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390AA" w14:textId="0316BFEC" w:rsidR="00291EC2" w:rsidRPr="003A771F" w:rsidRDefault="00291EC2" w:rsidP="00291EC2">
      <w:pPr>
        <w:pStyle w:val="NormalWeb"/>
        <w:jc w:val="center"/>
        <w:rPr>
          <w:rFonts w:asciiTheme="minorHAnsi" w:hAnsiTheme="minorHAnsi" w:cstheme="minorHAnsi"/>
          <w:b/>
          <w:sz w:val="36"/>
          <w:szCs w:val="36"/>
        </w:rPr>
      </w:pPr>
      <w:bookmarkStart w:id="0" w:name="_GoBack"/>
      <w:bookmarkEnd w:id="0"/>
      <w:r w:rsidRPr="003A771F">
        <w:rPr>
          <w:rFonts w:asciiTheme="minorHAnsi" w:hAnsiTheme="minorHAnsi" w:cstheme="minorHAnsi"/>
          <w:b/>
          <w:sz w:val="36"/>
          <w:szCs w:val="36"/>
        </w:rPr>
        <w:t>HARBOURSIDE FAMILY PRACTICE - FAIR PROCESSING &amp; PRIVACY NOTICE</w:t>
      </w:r>
    </w:p>
    <w:p w14:paraId="3F684BB6" w14:textId="7D21792F" w:rsidR="00CC1E6B" w:rsidRPr="003A771F" w:rsidRDefault="00CC1E6B" w:rsidP="00291EC2">
      <w:pPr>
        <w:pStyle w:val="NoSpacing"/>
        <w:jc w:val="center"/>
        <w:rPr>
          <w:sz w:val="28"/>
          <w:szCs w:val="28"/>
        </w:rPr>
      </w:pPr>
      <w:r w:rsidRPr="003A771F">
        <w:rPr>
          <w:sz w:val="28"/>
          <w:szCs w:val="28"/>
        </w:rPr>
        <w:t xml:space="preserve">How </w:t>
      </w:r>
      <w:r w:rsidR="006F16EC" w:rsidRPr="003A771F">
        <w:rPr>
          <w:sz w:val="28"/>
          <w:szCs w:val="28"/>
        </w:rPr>
        <w:t>Harbourside Family Practice</w:t>
      </w:r>
      <w:r w:rsidRPr="003A771F">
        <w:rPr>
          <w:sz w:val="28"/>
          <w:szCs w:val="28"/>
        </w:rPr>
        <w:t xml:space="preserve"> uses your information to provide you with healthcare</w:t>
      </w:r>
    </w:p>
    <w:p w14:paraId="0C08AE14" w14:textId="77777777" w:rsidR="00291EC2" w:rsidRPr="003A771F" w:rsidRDefault="00291EC2" w:rsidP="00291EC2">
      <w:pPr>
        <w:pStyle w:val="NoSpacing"/>
      </w:pPr>
    </w:p>
    <w:p w14:paraId="0B0C6C95" w14:textId="3CE7A485" w:rsidR="00CC1E6B" w:rsidRPr="003A771F" w:rsidRDefault="00CC1E6B" w:rsidP="00291EC2">
      <w:pPr>
        <w:pStyle w:val="NoSpacing"/>
        <w:rPr>
          <w:sz w:val="24"/>
          <w:szCs w:val="24"/>
        </w:rPr>
      </w:pPr>
      <w:r w:rsidRPr="003A771F">
        <w:rPr>
          <w:sz w:val="24"/>
          <w:szCs w:val="24"/>
        </w:rPr>
        <w:t>This practice keeps medical records confidential and complies with the General Data Protection Regulation.</w:t>
      </w:r>
      <w:r w:rsidR="00291EC2" w:rsidRPr="003A771F">
        <w:rPr>
          <w:sz w:val="24"/>
          <w:szCs w:val="24"/>
        </w:rPr>
        <w:t xml:space="preserve"> </w:t>
      </w:r>
      <w:r w:rsidRPr="003A771F">
        <w:rPr>
          <w:sz w:val="24"/>
          <w:szCs w:val="24"/>
        </w:rPr>
        <w:t xml:space="preserve">We hold your medical record so that we can provide you with safe care and treatment. We will also use your information so that this practice can check and review the quality of the care </w:t>
      </w:r>
      <w:r w:rsidR="00DB2FDC" w:rsidRPr="003A771F">
        <w:rPr>
          <w:sz w:val="24"/>
          <w:szCs w:val="24"/>
        </w:rPr>
        <w:t xml:space="preserve">that </w:t>
      </w:r>
      <w:r w:rsidRPr="003A771F">
        <w:rPr>
          <w:sz w:val="24"/>
          <w:szCs w:val="24"/>
        </w:rPr>
        <w:t xml:space="preserve">we provide. This helps us to improve our services to you. </w:t>
      </w:r>
    </w:p>
    <w:p w14:paraId="76AE4B8B" w14:textId="77777777" w:rsidR="00CC1E6B" w:rsidRPr="003A771F" w:rsidRDefault="00CC1E6B" w:rsidP="00CC1E6B">
      <w:pPr>
        <w:pStyle w:val="NormalWeb"/>
        <w:spacing w:before="0" w:beforeAutospacing="0" w:after="0" w:afterAutospacing="0"/>
        <w:ind w:left="195"/>
        <w:rPr>
          <w:rFonts w:asciiTheme="minorHAnsi" w:hAnsiTheme="minorHAnsi" w:cstheme="minorHAnsi"/>
        </w:rPr>
      </w:pPr>
    </w:p>
    <w:p w14:paraId="1EB0C84D" w14:textId="77777777" w:rsidR="00837148" w:rsidRPr="003A771F" w:rsidRDefault="00837148" w:rsidP="00837148">
      <w:pPr>
        <w:pStyle w:val="ListParagraph"/>
        <w:numPr>
          <w:ilvl w:val="0"/>
          <w:numId w:val="1"/>
        </w:numPr>
        <w:spacing w:after="0" w:line="240" w:lineRule="auto"/>
        <w:rPr>
          <w:rFonts w:eastAsia="Times New Roman" w:cstheme="minorHAnsi"/>
          <w:sz w:val="24"/>
          <w:szCs w:val="24"/>
          <w:lang w:val="en-US"/>
        </w:rPr>
      </w:pPr>
      <w:r w:rsidRPr="003A771F">
        <w:rPr>
          <w:rFonts w:eastAsia="Times New Roman" w:cstheme="minorHAnsi"/>
          <w:sz w:val="24"/>
          <w:szCs w:val="24"/>
          <w:lang w:val="en-US"/>
        </w:rPr>
        <w:t xml:space="preserve">This practice keeps data relating to who you are, where you live and what you do; your family, possibly your friends and your employers; your habits, your problems and diagnoses, and the reasons you seek help; your appointments, where you are seen and when you are seen and who by; referrals to specialists and other healthcare providers, tests carried out here and in other places, investigations and scans, treatments and outcomes of treatments, your treatment history, the observations and opinions of other healthcare workers, within and outside the NHS; as well as comments and aide memoires reasonably made by healthcare professionals in this practice who are appropriately involved in your health care. </w:t>
      </w:r>
    </w:p>
    <w:p w14:paraId="62CAE34A" w14:textId="77777777" w:rsidR="00837148" w:rsidRPr="003A771F" w:rsidRDefault="00837148" w:rsidP="00837148">
      <w:pPr>
        <w:pStyle w:val="ListParagraph"/>
        <w:spacing w:after="0" w:line="240" w:lineRule="auto"/>
        <w:ind w:left="915"/>
        <w:rPr>
          <w:rFonts w:eastAsia="Times New Roman" w:cstheme="minorHAnsi"/>
          <w:sz w:val="24"/>
          <w:szCs w:val="24"/>
          <w:lang w:val="en-US"/>
        </w:rPr>
      </w:pPr>
    </w:p>
    <w:p w14:paraId="24F228C7" w14:textId="77777777" w:rsidR="000B31F8" w:rsidRPr="000B31F8" w:rsidRDefault="00CC1E6B" w:rsidP="000B31F8">
      <w:pPr>
        <w:pStyle w:val="NoSpacing"/>
        <w:numPr>
          <w:ilvl w:val="0"/>
          <w:numId w:val="1"/>
        </w:numPr>
        <w:rPr>
          <w:color w:val="000000"/>
          <w:sz w:val="24"/>
          <w:szCs w:val="24"/>
        </w:rPr>
      </w:pPr>
      <w:r w:rsidRPr="000B31F8">
        <w:rPr>
          <w:sz w:val="24"/>
          <w:szCs w:val="24"/>
          <w:lang w:val="en-US"/>
        </w:rPr>
        <w:t xml:space="preserve">We will share relevant information from your medical record with other health or social care staff or </w:t>
      </w:r>
      <w:proofErr w:type="spellStart"/>
      <w:r w:rsidRPr="000B31F8">
        <w:rPr>
          <w:sz w:val="24"/>
          <w:szCs w:val="24"/>
          <w:lang w:val="en-US"/>
        </w:rPr>
        <w:t>organisations</w:t>
      </w:r>
      <w:proofErr w:type="spellEnd"/>
      <w:r w:rsidRPr="000B31F8">
        <w:rPr>
          <w:sz w:val="24"/>
          <w:szCs w:val="24"/>
          <w:lang w:val="en-US"/>
        </w:rPr>
        <w:t xml:space="preserve"> when they provide you with care. For example, your GP will share information when they refer you to a specialist in a hospital. Or your GP will send details about your prescription to your chosen pharmacy. </w:t>
      </w:r>
      <w:r w:rsidR="00837148" w:rsidRPr="000B31F8">
        <w:rPr>
          <w:sz w:val="24"/>
          <w:szCs w:val="24"/>
          <w:lang w:val="en-US"/>
        </w:rPr>
        <w:t xml:space="preserve">When you make contact with healthcare providers outside the practice but within the NHS it is usual for them to send us information relating to that encounter. We will retain part or all of those reports. Normally we will receive equivalent reports of contacts you have with non NHS services but this is not always the case. Your consent to this sharing of data, within the practice and with those others outside the practice is assumed and is allowed by the Law. </w:t>
      </w:r>
    </w:p>
    <w:p w14:paraId="6247C525" w14:textId="77777777" w:rsidR="006D66E0" w:rsidRPr="006D66E0" w:rsidRDefault="006D66E0" w:rsidP="006D66E0">
      <w:pPr>
        <w:pStyle w:val="NoSpacing"/>
        <w:rPr>
          <w:rFonts w:cstheme="minorHAnsi"/>
        </w:rPr>
      </w:pPr>
    </w:p>
    <w:p w14:paraId="7F081394" w14:textId="08632914" w:rsidR="00CC1E6B" w:rsidRPr="000B31F8" w:rsidRDefault="00CC1E6B" w:rsidP="006F16EC">
      <w:pPr>
        <w:pStyle w:val="NoSpacing"/>
        <w:numPr>
          <w:ilvl w:val="0"/>
          <w:numId w:val="1"/>
        </w:numPr>
        <w:rPr>
          <w:rStyle w:val="Hyperlink"/>
          <w:rFonts w:cstheme="minorHAnsi"/>
          <w:color w:val="auto"/>
          <w:u w:val="none"/>
        </w:rPr>
      </w:pPr>
      <w:r w:rsidRPr="000B31F8">
        <w:rPr>
          <w:sz w:val="24"/>
          <w:szCs w:val="24"/>
          <w:lang w:val="en-US"/>
        </w:rPr>
        <w:t>Healthcare staff working in A&amp;E and out of hours care will also have access to your information. For example, it is important that staff who are treating you in an emergency know if you have</w:t>
      </w:r>
      <w:r w:rsidRPr="000B31F8">
        <w:rPr>
          <w:lang w:val="en-US"/>
        </w:rPr>
        <w:t xml:space="preserve"> </w:t>
      </w:r>
      <w:r w:rsidRPr="000B31F8">
        <w:rPr>
          <w:sz w:val="24"/>
          <w:szCs w:val="24"/>
          <w:lang w:val="en-US"/>
        </w:rPr>
        <w:t>any allergic reactions. This will involve the use of your Summary Care Record</w:t>
      </w:r>
      <w:r w:rsidR="00DB2FDC" w:rsidRPr="000B31F8">
        <w:rPr>
          <w:sz w:val="24"/>
          <w:szCs w:val="24"/>
          <w:lang w:val="en-US"/>
        </w:rPr>
        <w:t xml:space="preserve">. </w:t>
      </w:r>
      <w:r w:rsidR="000B31F8" w:rsidRPr="000B31F8">
        <w:rPr>
          <w:sz w:val="24"/>
          <w:szCs w:val="24"/>
          <w:lang w:val="en-US"/>
        </w:rPr>
        <w:t xml:space="preserve">The Summary Care Record is an English NHS development. It consists of a basic medical record held on a central government database on every patient registered with a GP surgery in England. The basic data is automatically extracted from your GP’s electronic record system and uploaded to the central system. GPs are required by their contract with the NHS to allow this upload. The basic upload consists of current medication, allergies and details of any previous bad reactions to medicines, the name, address, date of birth and NHS number of the patient. </w:t>
      </w:r>
      <w:r w:rsidR="000B31F8" w:rsidRPr="000B31F8">
        <w:rPr>
          <w:color w:val="000000"/>
          <w:sz w:val="24"/>
          <w:szCs w:val="24"/>
        </w:rPr>
        <w:t xml:space="preserve">Summary Care Records can only be viewed within the NHS on NHS smartcard controlled screens or by organisation, such as pharmacies, contracted to the NHS. </w:t>
      </w:r>
      <w:r w:rsidRPr="000B31F8">
        <w:rPr>
          <w:rFonts w:eastAsia="Times New Roman"/>
          <w:sz w:val="24"/>
          <w:szCs w:val="24"/>
          <w:lang w:val="en-US"/>
        </w:rPr>
        <w:t>For more information see:</w:t>
      </w:r>
      <w:r w:rsidRPr="000B31F8">
        <w:rPr>
          <w:rFonts w:cstheme="minorHAnsi"/>
          <w:sz w:val="24"/>
          <w:szCs w:val="24"/>
        </w:rPr>
        <w:t xml:space="preserve">  </w:t>
      </w:r>
      <w:hyperlink r:id="rId11" w:history="1">
        <w:r w:rsidRPr="000B31F8">
          <w:rPr>
            <w:rStyle w:val="Hyperlink"/>
            <w:rFonts w:cstheme="minorHAnsi"/>
            <w:sz w:val="24"/>
            <w:szCs w:val="24"/>
          </w:rPr>
          <w:t>https://digital.nhs.uk/summary-care-records</w:t>
        </w:r>
      </w:hyperlink>
      <w:r w:rsidR="000B31F8">
        <w:rPr>
          <w:rStyle w:val="Hyperlink"/>
          <w:rFonts w:cstheme="minorHAnsi"/>
          <w:sz w:val="24"/>
          <w:szCs w:val="24"/>
        </w:rPr>
        <w:t>.</w:t>
      </w:r>
    </w:p>
    <w:p w14:paraId="73E422C0" w14:textId="77777777" w:rsidR="00CC1E6B" w:rsidRPr="003A771F" w:rsidRDefault="00CC1E6B" w:rsidP="00CC1E6B">
      <w:pPr>
        <w:pStyle w:val="NormalWeb"/>
        <w:spacing w:before="0" w:beforeAutospacing="0" w:after="0" w:afterAutospacing="0"/>
        <w:rPr>
          <w:rFonts w:asciiTheme="minorHAnsi" w:hAnsiTheme="minorHAnsi" w:cstheme="minorHAnsi"/>
        </w:rPr>
      </w:pPr>
    </w:p>
    <w:p w14:paraId="5137A7BF" w14:textId="77777777" w:rsidR="006D66E0" w:rsidRPr="00DD6B49" w:rsidRDefault="00CC1E6B" w:rsidP="00DD6B49">
      <w:pPr>
        <w:pStyle w:val="NoSpacing"/>
        <w:numPr>
          <w:ilvl w:val="0"/>
          <w:numId w:val="1"/>
        </w:numPr>
        <w:rPr>
          <w:rFonts w:ascii="Times New Roman" w:hAnsi="Times New Roman" w:cs="Times New Roman"/>
          <w:sz w:val="24"/>
          <w:szCs w:val="24"/>
        </w:rPr>
      </w:pPr>
      <w:r w:rsidRPr="00DD6B49">
        <w:rPr>
          <w:sz w:val="24"/>
          <w:szCs w:val="24"/>
        </w:rPr>
        <w:t xml:space="preserve">You have the right to object to information being shared for your own care. Please speak to the practice if you wish to object. You also have the right to have any mistakes or errors corrected. </w:t>
      </w:r>
    </w:p>
    <w:p w14:paraId="6F313EAE" w14:textId="77777777" w:rsidR="00DD6B49" w:rsidRPr="00DD6B49" w:rsidRDefault="00DD6B49" w:rsidP="00DD6B49">
      <w:pPr>
        <w:pStyle w:val="NoSpacing"/>
        <w:rPr>
          <w:rFonts w:ascii="Times New Roman" w:hAnsi="Times New Roman" w:cs="Times New Roman"/>
          <w:sz w:val="24"/>
          <w:szCs w:val="24"/>
        </w:rPr>
      </w:pPr>
    </w:p>
    <w:p w14:paraId="686EB3FF" w14:textId="77777777" w:rsidR="006D66E0" w:rsidRPr="00DD6B49" w:rsidRDefault="006D66E0" w:rsidP="00DD6B49">
      <w:pPr>
        <w:pStyle w:val="NoSpacing"/>
        <w:numPr>
          <w:ilvl w:val="0"/>
          <w:numId w:val="1"/>
        </w:numPr>
        <w:rPr>
          <w:sz w:val="24"/>
          <w:szCs w:val="24"/>
        </w:rPr>
      </w:pPr>
      <w:r w:rsidRPr="00DD6B49">
        <w:rPr>
          <w:sz w:val="24"/>
          <w:szCs w:val="24"/>
          <w:u w:val="single"/>
        </w:rPr>
        <w:t>Third party processors</w:t>
      </w:r>
      <w:r w:rsidRPr="00DD6B49">
        <w:rPr>
          <w:sz w:val="24"/>
          <w:szCs w:val="24"/>
        </w:rPr>
        <w:t xml:space="preserve"> - In order to deliver the best possible service, the practice will share data (where required) with other NHS bodies such as other GP practices and hospitals. In addition the practice will use carefully selected third party service providers. When we use a third party service provider to process data on our behalf then we will always have an appropriate agreement in place to ensure that they keep the data secure, that they do not use or share information other than in accordance with our instructions and that they are operating appropriately. Examples of functions that may be carried out by third parties includes:</w:t>
      </w:r>
    </w:p>
    <w:p w14:paraId="64025A91" w14:textId="77777777" w:rsidR="006D66E0" w:rsidRPr="00DD6B49" w:rsidRDefault="006D66E0" w:rsidP="00DD6B49">
      <w:pPr>
        <w:pStyle w:val="NoSpacing"/>
        <w:numPr>
          <w:ilvl w:val="0"/>
          <w:numId w:val="30"/>
        </w:numPr>
        <w:rPr>
          <w:sz w:val="24"/>
          <w:szCs w:val="24"/>
        </w:rPr>
      </w:pPr>
      <w:r w:rsidRPr="00DD6B49">
        <w:rPr>
          <w:sz w:val="24"/>
          <w:szCs w:val="24"/>
        </w:rPr>
        <w:t>Companies that provide IT services &amp; support, including our core clinical systems; systems which manage patient facing services (such as our website and service accessible through the same); data hosting service providers; systems which facilitate appointment bookings or electronic prescription services; document management services etc.</w:t>
      </w:r>
    </w:p>
    <w:p w14:paraId="6F567BD6" w14:textId="77777777" w:rsidR="006D66E0" w:rsidRPr="00DD6B49" w:rsidRDefault="006D66E0" w:rsidP="00DD6B49">
      <w:pPr>
        <w:pStyle w:val="NoSpacing"/>
        <w:numPr>
          <w:ilvl w:val="0"/>
          <w:numId w:val="30"/>
        </w:numPr>
        <w:rPr>
          <w:sz w:val="24"/>
          <w:szCs w:val="24"/>
        </w:rPr>
      </w:pPr>
      <w:r w:rsidRPr="00DD6B49">
        <w:rPr>
          <w:sz w:val="24"/>
          <w:szCs w:val="24"/>
        </w:rPr>
        <w:t>Delivery services (for example if we were to arrange for delivery of any medicines to you).</w:t>
      </w:r>
    </w:p>
    <w:p w14:paraId="5DA54EAA" w14:textId="63D9C417" w:rsidR="006D66E0" w:rsidRPr="00DD6B49" w:rsidRDefault="006D66E0" w:rsidP="00DD6B49">
      <w:pPr>
        <w:pStyle w:val="NoSpacing"/>
        <w:numPr>
          <w:ilvl w:val="0"/>
          <w:numId w:val="30"/>
        </w:numPr>
        <w:rPr>
          <w:rFonts w:eastAsia="Times New Roman"/>
          <w:sz w:val="24"/>
          <w:szCs w:val="24"/>
        </w:rPr>
      </w:pPr>
      <w:r w:rsidRPr="00DD6B49">
        <w:rPr>
          <w:sz w:val="24"/>
          <w:szCs w:val="24"/>
        </w:rPr>
        <w:t>Payment providers (if for example you were paying for a prescription or a service such as travel vaccinations).</w:t>
      </w:r>
    </w:p>
    <w:p w14:paraId="29C7B37D" w14:textId="77777777" w:rsidR="006D66E0" w:rsidRPr="006D66E0" w:rsidRDefault="006D66E0" w:rsidP="006D66E0">
      <w:pPr>
        <w:pStyle w:val="NoSpacing"/>
        <w:ind w:left="555" w:firstLine="165"/>
        <w:rPr>
          <w:rFonts w:eastAsia="Times New Roman"/>
          <w:sz w:val="24"/>
          <w:szCs w:val="24"/>
        </w:rPr>
      </w:pPr>
      <w:r w:rsidRPr="006D66E0">
        <w:rPr>
          <w:sz w:val="24"/>
          <w:szCs w:val="24"/>
        </w:rPr>
        <w:t>Further details regarding specific third party processors can be supplied on request.</w:t>
      </w:r>
    </w:p>
    <w:p w14:paraId="3444903B" w14:textId="77777777" w:rsidR="006D66E0" w:rsidRPr="006D66E0" w:rsidRDefault="006D66E0" w:rsidP="00C023A6">
      <w:pPr>
        <w:rPr>
          <w:rFonts w:cstheme="minorHAnsi"/>
          <w:b/>
          <w:sz w:val="24"/>
          <w:szCs w:val="24"/>
        </w:rPr>
      </w:pPr>
    </w:p>
    <w:p w14:paraId="59666324" w14:textId="34C6FE34" w:rsidR="00440ECD" w:rsidRPr="003A771F" w:rsidRDefault="00440ECD" w:rsidP="00C023A6">
      <w:pPr>
        <w:rPr>
          <w:rFonts w:cstheme="minorHAnsi"/>
          <w:b/>
          <w:sz w:val="28"/>
          <w:szCs w:val="28"/>
        </w:rPr>
      </w:pPr>
      <w:r w:rsidRPr="003A771F">
        <w:rPr>
          <w:rFonts w:cstheme="minorHAnsi"/>
          <w:b/>
          <w:sz w:val="28"/>
          <w:szCs w:val="28"/>
        </w:rPr>
        <w:t>Other important information about how your information is used to provide you with healthcare</w:t>
      </w:r>
    </w:p>
    <w:tbl>
      <w:tblPr>
        <w:tblW w:w="9222"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2"/>
      </w:tblGrid>
      <w:tr w:rsidR="00440ECD" w:rsidRPr="003A771F" w14:paraId="5B0D20C9" w14:textId="77777777" w:rsidTr="004F7429">
        <w:trPr>
          <w:trHeight w:val="841"/>
        </w:trPr>
        <w:tc>
          <w:tcPr>
            <w:tcW w:w="9222" w:type="dxa"/>
          </w:tcPr>
          <w:p w14:paraId="47F64BA5" w14:textId="77777777" w:rsidR="00440ECD" w:rsidRPr="003A771F" w:rsidRDefault="00440ECD" w:rsidP="004F7429">
            <w:pPr>
              <w:pStyle w:val="NormalWeb"/>
              <w:spacing w:before="0" w:beforeAutospacing="0" w:after="0" w:afterAutospacing="0"/>
              <w:rPr>
                <w:rFonts w:asciiTheme="minorHAnsi" w:hAnsiTheme="minorHAnsi" w:cstheme="minorHAnsi"/>
                <w:b/>
                <w:sz w:val="28"/>
                <w:szCs w:val="28"/>
                <w:u w:val="single"/>
              </w:rPr>
            </w:pPr>
            <w:r w:rsidRPr="003A771F">
              <w:rPr>
                <w:rFonts w:asciiTheme="minorHAnsi" w:hAnsiTheme="minorHAnsi" w:cstheme="minorHAnsi"/>
                <w:b/>
                <w:sz w:val="28"/>
                <w:szCs w:val="28"/>
                <w:u w:val="single"/>
              </w:rPr>
              <w:t>Registering for NHS care</w:t>
            </w:r>
          </w:p>
          <w:p w14:paraId="4EC0E48A" w14:textId="77777777" w:rsidR="00440ECD" w:rsidRPr="003A771F" w:rsidRDefault="00440ECD" w:rsidP="004F7429">
            <w:pPr>
              <w:pStyle w:val="NormalWeb"/>
              <w:spacing w:before="0" w:beforeAutospacing="0" w:after="0" w:afterAutospacing="0"/>
              <w:ind w:left="150"/>
              <w:rPr>
                <w:rFonts w:asciiTheme="minorHAnsi" w:hAnsiTheme="minorHAnsi" w:cstheme="minorHAnsi"/>
                <w:u w:val="single"/>
              </w:rPr>
            </w:pPr>
          </w:p>
          <w:p w14:paraId="590C55AD" w14:textId="77777777" w:rsidR="00440ECD" w:rsidRPr="003A771F" w:rsidRDefault="00440ECD" w:rsidP="004F7429">
            <w:pPr>
              <w:pStyle w:val="NormalWeb"/>
              <w:numPr>
                <w:ilvl w:val="0"/>
                <w:numId w:val="3"/>
              </w:numPr>
              <w:spacing w:before="0" w:beforeAutospacing="0" w:after="0" w:afterAutospacing="0"/>
              <w:ind w:left="870"/>
              <w:rPr>
                <w:rFonts w:asciiTheme="minorHAnsi" w:hAnsiTheme="minorHAnsi" w:cstheme="minorHAnsi"/>
              </w:rPr>
            </w:pPr>
            <w:r w:rsidRPr="003A771F">
              <w:rPr>
                <w:rFonts w:asciiTheme="minorHAnsi" w:hAnsiTheme="minorHAnsi" w:cstheme="minorHAnsi"/>
              </w:rPr>
              <w:t xml:space="preserve">All patients who receive NHS care are registered on a national database. </w:t>
            </w:r>
          </w:p>
          <w:p w14:paraId="493FBBFE" w14:textId="77777777" w:rsidR="00440ECD" w:rsidRPr="003A771F" w:rsidRDefault="00440ECD" w:rsidP="004F7429">
            <w:pPr>
              <w:pStyle w:val="NormalWeb"/>
              <w:spacing w:before="0" w:beforeAutospacing="0" w:after="0" w:afterAutospacing="0"/>
              <w:ind w:left="870"/>
              <w:rPr>
                <w:rFonts w:asciiTheme="minorHAnsi" w:hAnsiTheme="minorHAnsi" w:cstheme="minorHAnsi"/>
              </w:rPr>
            </w:pPr>
          </w:p>
          <w:p w14:paraId="2D1BD990" w14:textId="77777777" w:rsidR="00440ECD" w:rsidRPr="003A771F" w:rsidRDefault="00440ECD" w:rsidP="004F7429">
            <w:pPr>
              <w:pStyle w:val="NormalWeb"/>
              <w:numPr>
                <w:ilvl w:val="0"/>
                <w:numId w:val="3"/>
              </w:numPr>
              <w:spacing w:before="0" w:beforeAutospacing="0" w:after="0" w:afterAutospacing="0"/>
              <w:ind w:left="870"/>
              <w:rPr>
                <w:rFonts w:asciiTheme="minorHAnsi" w:hAnsiTheme="minorHAnsi" w:cstheme="minorHAnsi"/>
              </w:rPr>
            </w:pPr>
            <w:r w:rsidRPr="003A771F">
              <w:rPr>
                <w:rFonts w:asciiTheme="minorHAnsi" w:hAnsiTheme="minorHAnsi" w:cstheme="minorHAnsi"/>
              </w:rPr>
              <w:t xml:space="preserve">This database holds your name, address, date of birth and NHS Number but it does not hold information about the care you receive. </w:t>
            </w:r>
          </w:p>
          <w:p w14:paraId="20763E6F" w14:textId="77777777" w:rsidR="00440ECD" w:rsidRPr="003A771F" w:rsidRDefault="00440ECD" w:rsidP="004F7429">
            <w:pPr>
              <w:pStyle w:val="NormalWeb"/>
              <w:spacing w:before="0" w:beforeAutospacing="0" w:after="0" w:afterAutospacing="0"/>
              <w:rPr>
                <w:rFonts w:asciiTheme="minorHAnsi" w:hAnsiTheme="minorHAnsi" w:cstheme="minorHAnsi"/>
              </w:rPr>
            </w:pPr>
          </w:p>
          <w:p w14:paraId="5E66A3EE" w14:textId="77777777" w:rsidR="006F16EC" w:rsidRPr="003A771F" w:rsidRDefault="00440ECD" w:rsidP="006F16EC">
            <w:pPr>
              <w:pStyle w:val="NormalWeb"/>
              <w:numPr>
                <w:ilvl w:val="0"/>
                <w:numId w:val="3"/>
              </w:numPr>
              <w:spacing w:before="0" w:beforeAutospacing="0" w:after="0" w:afterAutospacing="0"/>
              <w:ind w:left="870"/>
              <w:rPr>
                <w:rFonts w:asciiTheme="minorHAnsi" w:hAnsiTheme="minorHAnsi" w:cstheme="minorHAnsi"/>
              </w:rPr>
            </w:pPr>
            <w:r w:rsidRPr="003A771F">
              <w:rPr>
                <w:rFonts w:asciiTheme="minorHAnsi" w:hAnsiTheme="minorHAnsi" w:cstheme="minorHAnsi"/>
              </w:rPr>
              <w:t xml:space="preserve">The database is held by </w:t>
            </w:r>
            <w:r w:rsidR="006F16EC" w:rsidRPr="003A771F">
              <w:rPr>
                <w:rFonts w:asciiTheme="minorHAnsi" w:hAnsiTheme="minorHAnsi" w:cstheme="minorHAnsi"/>
              </w:rPr>
              <w:t xml:space="preserve">NHS Digital </w:t>
            </w:r>
            <w:r w:rsidRPr="003A771F">
              <w:rPr>
                <w:rFonts w:asciiTheme="minorHAnsi" w:hAnsiTheme="minorHAnsi" w:cstheme="minorHAnsi"/>
              </w:rPr>
              <w:t xml:space="preserve">a national </w:t>
            </w:r>
            <w:proofErr w:type="spellStart"/>
            <w:r w:rsidRPr="003A771F">
              <w:rPr>
                <w:rFonts w:asciiTheme="minorHAnsi" w:hAnsiTheme="minorHAnsi" w:cstheme="minorHAnsi"/>
              </w:rPr>
              <w:t>organisation</w:t>
            </w:r>
            <w:proofErr w:type="spellEnd"/>
            <w:r w:rsidRPr="003A771F">
              <w:rPr>
                <w:rFonts w:asciiTheme="minorHAnsi" w:hAnsiTheme="minorHAnsi" w:cstheme="minorHAnsi"/>
              </w:rPr>
              <w:t xml:space="preserve"> which has legal responsibilities to collect NHS data.</w:t>
            </w:r>
          </w:p>
          <w:p w14:paraId="352E3D41" w14:textId="77777777" w:rsidR="006F16EC" w:rsidRPr="003A771F" w:rsidRDefault="006F16EC" w:rsidP="006F16EC">
            <w:pPr>
              <w:pStyle w:val="ListParagraph"/>
              <w:rPr>
                <w:rFonts w:cstheme="minorHAnsi"/>
              </w:rPr>
            </w:pPr>
          </w:p>
          <w:p w14:paraId="3A5046BD" w14:textId="22ABD59A" w:rsidR="00440ECD" w:rsidRPr="003A771F" w:rsidRDefault="00440ECD" w:rsidP="006F16EC">
            <w:pPr>
              <w:pStyle w:val="NormalWeb"/>
              <w:numPr>
                <w:ilvl w:val="0"/>
                <w:numId w:val="3"/>
              </w:numPr>
              <w:spacing w:before="0" w:beforeAutospacing="0" w:after="0" w:afterAutospacing="0"/>
              <w:ind w:left="870"/>
              <w:rPr>
                <w:rFonts w:asciiTheme="minorHAnsi" w:hAnsiTheme="minorHAnsi" w:cstheme="minorHAnsi"/>
              </w:rPr>
            </w:pPr>
            <w:r w:rsidRPr="003A771F">
              <w:rPr>
                <w:rFonts w:asciiTheme="minorHAnsi" w:hAnsiTheme="minorHAnsi" w:cstheme="minorHAnsi"/>
              </w:rPr>
              <w:t xml:space="preserve">More information can be found at: </w:t>
            </w:r>
            <w:hyperlink r:id="rId12" w:history="1">
              <w:r w:rsidR="006F16EC" w:rsidRPr="003A771F">
                <w:rPr>
                  <w:rStyle w:val="Hyperlink"/>
                  <w:rFonts w:asciiTheme="minorHAnsi" w:hAnsiTheme="minorHAnsi" w:cstheme="minorHAnsi"/>
                </w:rPr>
                <w:t>https://digital.nhs.uk/</w:t>
              </w:r>
            </w:hyperlink>
            <w:r w:rsidR="006F16EC" w:rsidRPr="003A771F">
              <w:rPr>
                <w:rFonts w:asciiTheme="minorHAnsi" w:hAnsiTheme="minorHAnsi" w:cstheme="minorHAnsi"/>
              </w:rPr>
              <w:t xml:space="preserve"> </w:t>
            </w:r>
            <w:r w:rsidRPr="003A771F">
              <w:rPr>
                <w:rFonts w:asciiTheme="minorHAnsi" w:hAnsiTheme="minorHAnsi" w:cstheme="minorHAnsi"/>
              </w:rPr>
              <w:t xml:space="preserve">or </w:t>
            </w:r>
            <w:r w:rsidRPr="003A771F">
              <w:rPr>
                <w:rStyle w:val="Hyperlink"/>
                <w:rFonts w:asciiTheme="minorHAnsi" w:hAnsiTheme="minorHAnsi" w:cstheme="minorHAnsi"/>
                <w:color w:val="auto"/>
                <w:u w:val="none"/>
              </w:rPr>
              <w:t xml:space="preserve">the phone number for general enquires at NHS Digital is </w:t>
            </w:r>
            <w:r w:rsidR="006F16EC" w:rsidRPr="003A771F">
              <w:rPr>
                <w:rFonts w:asciiTheme="minorHAnsi" w:hAnsiTheme="minorHAnsi" w:cstheme="minorHAnsi"/>
              </w:rPr>
              <w:t>0300 303 5678</w:t>
            </w:r>
          </w:p>
          <w:p w14:paraId="34B69209" w14:textId="77777777" w:rsidR="00440ECD" w:rsidRPr="003A771F" w:rsidRDefault="00440ECD" w:rsidP="004F7429">
            <w:pPr>
              <w:pStyle w:val="NormalWeb"/>
              <w:spacing w:before="0" w:beforeAutospacing="0" w:after="0" w:afterAutospacing="0"/>
              <w:rPr>
                <w:rFonts w:asciiTheme="minorHAnsi" w:hAnsiTheme="minorHAnsi" w:cstheme="minorHAnsi"/>
                <w:u w:val="single"/>
              </w:rPr>
            </w:pPr>
          </w:p>
        </w:tc>
      </w:tr>
    </w:tbl>
    <w:p w14:paraId="21AF9DBB" w14:textId="77777777" w:rsidR="00440ECD" w:rsidRPr="003A771F" w:rsidRDefault="00440ECD" w:rsidP="00440ECD">
      <w:pPr>
        <w:pStyle w:val="NormalWeb"/>
        <w:spacing w:before="0" w:beforeAutospacing="0" w:after="0" w:afterAutospacing="0"/>
        <w:rPr>
          <w:rFonts w:asciiTheme="minorHAnsi" w:hAnsiTheme="minorHAnsi" w:cstheme="minorHAnsi"/>
        </w:rPr>
      </w:pPr>
    </w:p>
    <w:p w14:paraId="6942D92F" w14:textId="77777777" w:rsidR="00440ECD" w:rsidRPr="003A771F" w:rsidRDefault="00440ECD" w:rsidP="00440ECD">
      <w:pPr>
        <w:pStyle w:val="NormalWeb"/>
        <w:spacing w:before="0" w:beforeAutospacing="0" w:after="0" w:afterAutospacing="0"/>
        <w:rPr>
          <w:rStyle w:val="Hyperlink"/>
          <w:rFonts w:asciiTheme="minorHAnsi" w:hAnsiTheme="minorHAnsi" w:cstheme="minorHAnsi"/>
          <w:color w:val="FF0000"/>
        </w:rPr>
      </w:pPr>
    </w:p>
    <w:tbl>
      <w:tblPr>
        <w:tblW w:w="933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440ECD" w:rsidRPr="003A771F" w14:paraId="04DF1927" w14:textId="77777777" w:rsidTr="004F7429">
        <w:trPr>
          <w:trHeight w:val="4831"/>
        </w:trPr>
        <w:tc>
          <w:tcPr>
            <w:tcW w:w="9330" w:type="dxa"/>
          </w:tcPr>
          <w:p w14:paraId="4492E080" w14:textId="77777777" w:rsidR="00440ECD" w:rsidRPr="003A771F" w:rsidRDefault="00440ECD" w:rsidP="004F7429">
            <w:pPr>
              <w:pStyle w:val="NormalWeb"/>
              <w:spacing w:before="0" w:beforeAutospacing="0" w:after="0" w:afterAutospacing="0"/>
              <w:ind w:left="195"/>
              <w:rPr>
                <w:rStyle w:val="Hyperlink"/>
                <w:rFonts w:asciiTheme="minorHAnsi" w:hAnsiTheme="minorHAnsi" w:cstheme="minorHAnsi"/>
                <w:b/>
                <w:color w:val="auto"/>
                <w:sz w:val="28"/>
                <w:szCs w:val="28"/>
              </w:rPr>
            </w:pPr>
            <w:r w:rsidRPr="003A771F">
              <w:rPr>
                <w:rStyle w:val="Hyperlink"/>
                <w:rFonts w:asciiTheme="minorHAnsi" w:hAnsiTheme="minorHAnsi" w:cstheme="minorHAnsi"/>
                <w:b/>
                <w:color w:val="auto"/>
                <w:sz w:val="28"/>
                <w:szCs w:val="28"/>
              </w:rPr>
              <w:lastRenderedPageBreak/>
              <w:t>Identifying patients who might be at risk of certain diseases</w:t>
            </w:r>
          </w:p>
          <w:p w14:paraId="51BB7513" w14:textId="77777777" w:rsidR="00440ECD" w:rsidRPr="003A771F" w:rsidRDefault="00440ECD" w:rsidP="004F7429">
            <w:pPr>
              <w:pStyle w:val="NormalWeb"/>
              <w:spacing w:before="0" w:beforeAutospacing="0" w:after="0" w:afterAutospacing="0"/>
              <w:ind w:left="195"/>
              <w:rPr>
                <w:rStyle w:val="Hyperlink"/>
                <w:rFonts w:asciiTheme="minorHAnsi" w:hAnsiTheme="minorHAnsi" w:cstheme="minorHAnsi"/>
                <w:color w:val="auto"/>
                <w:u w:val="none"/>
              </w:rPr>
            </w:pPr>
          </w:p>
          <w:p w14:paraId="1F874D4B" w14:textId="77777777" w:rsidR="00440ECD" w:rsidRPr="003A771F" w:rsidRDefault="00440ECD" w:rsidP="00440ECD">
            <w:pPr>
              <w:pStyle w:val="NormalWeb"/>
              <w:numPr>
                <w:ilvl w:val="0"/>
                <w:numId w:val="4"/>
              </w:numPr>
              <w:spacing w:before="0" w:beforeAutospacing="0" w:after="0" w:afterAutospacing="0"/>
              <w:ind w:left="1050"/>
              <w:rPr>
                <w:rStyle w:val="Hyperlink"/>
                <w:rFonts w:asciiTheme="minorHAnsi" w:hAnsiTheme="minorHAnsi" w:cstheme="minorHAnsi"/>
                <w:color w:val="auto"/>
                <w:u w:val="none"/>
              </w:rPr>
            </w:pPr>
            <w:r w:rsidRPr="003A771F">
              <w:rPr>
                <w:rStyle w:val="Hyperlink"/>
                <w:rFonts w:asciiTheme="minorHAnsi" w:hAnsiTheme="minorHAnsi" w:cstheme="minorHAnsi"/>
                <w:color w:val="auto"/>
                <w:u w:val="none"/>
              </w:rPr>
              <w:t xml:space="preserve">Your medical records will be searched by a computer </w:t>
            </w:r>
            <w:proofErr w:type="spellStart"/>
            <w:r w:rsidRPr="003A771F">
              <w:rPr>
                <w:rStyle w:val="Hyperlink"/>
                <w:rFonts w:asciiTheme="minorHAnsi" w:hAnsiTheme="minorHAnsi" w:cstheme="minorHAnsi"/>
                <w:color w:val="auto"/>
                <w:u w:val="none"/>
              </w:rPr>
              <w:t>programme</w:t>
            </w:r>
            <w:proofErr w:type="spellEnd"/>
            <w:r w:rsidRPr="003A771F">
              <w:rPr>
                <w:rStyle w:val="Hyperlink"/>
                <w:rFonts w:asciiTheme="minorHAnsi" w:hAnsiTheme="minorHAnsi" w:cstheme="minorHAnsi"/>
                <w:color w:val="auto"/>
                <w:u w:val="none"/>
              </w:rPr>
              <w:t xml:space="preserve"> so that we can identify patients who might be at high risk from certain diseases such as heart disease or unplanned admissions to hospital. </w:t>
            </w:r>
          </w:p>
          <w:p w14:paraId="24AD0599" w14:textId="77777777" w:rsidR="00440ECD" w:rsidRPr="003A771F" w:rsidRDefault="00440ECD" w:rsidP="004F7429">
            <w:pPr>
              <w:pStyle w:val="NormalWeb"/>
              <w:spacing w:before="0" w:beforeAutospacing="0" w:after="0" w:afterAutospacing="0"/>
              <w:ind w:left="1050"/>
              <w:rPr>
                <w:rStyle w:val="Hyperlink"/>
                <w:rFonts w:asciiTheme="minorHAnsi" w:hAnsiTheme="minorHAnsi" w:cstheme="minorHAnsi"/>
                <w:color w:val="auto"/>
                <w:u w:val="none"/>
              </w:rPr>
            </w:pPr>
          </w:p>
          <w:p w14:paraId="1CBC7FC6" w14:textId="77777777" w:rsidR="00440ECD" w:rsidRPr="003A771F" w:rsidRDefault="00440ECD" w:rsidP="00440ECD">
            <w:pPr>
              <w:pStyle w:val="NormalWeb"/>
              <w:numPr>
                <w:ilvl w:val="0"/>
                <w:numId w:val="4"/>
              </w:numPr>
              <w:spacing w:before="0" w:beforeAutospacing="0" w:after="0" w:afterAutospacing="0"/>
              <w:ind w:left="1050"/>
              <w:rPr>
                <w:rStyle w:val="Hyperlink"/>
                <w:rFonts w:asciiTheme="minorHAnsi" w:hAnsiTheme="minorHAnsi" w:cstheme="minorHAnsi"/>
                <w:color w:val="auto"/>
                <w:u w:val="none"/>
              </w:rPr>
            </w:pPr>
            <w:r w:rsidRPr="003A771F">
              <w:rPr>
                <w:rStyle w:val="Hyperlink"/>
                <w:rFonts w:asciiTheme="minorHAnsi" w:hAnsiTheme="minorHAnsi" w:cstheme="minorHAnsi"/>
                <w:color w:val="auto"/>
                <w:u w:val="none"/>
              </w:rPr>
              <w:t xml:space="preserve">This means we can offer patients additional care or support as early as possible. </w:t>
            </w:r>
          </w:p>
          <w:p w14:paraId="067E8375" w14:textId="77777777" w:rsidR="00440ECD" w:rsidRPr="003A771F" w:rsidRDefault="00440ECD" w:rsidP="004F7429">
            <w:pPr>
              <w:pStyle w:val="ListParagraph"/>
              <w:rPr>
                <w:rStyle w:val="Hyperlink"/>
                <w:rFonts w:cstheme="minorHAnsi"/>
                <w:color w:val="auto"/>
                <w:u w:val="none"/>
              </w:rPr>
            </w:pPr>
          </w:p>
          <w:p w14:paraId="3E85DFA5" w14:textId="77777777" w:rsidR="00440ECD" w:rsidRPr="003A771F" w:rsidRDefault="00440ECD" w:rsidP="00440ECD">
            <w:pPr>
              <w:pStyle w:val="NormalWeb"/>
              <w:numPr>
                <w:ilvl w:val="0"/>
                <w:numId w:val="4"/>
              </w:numPr>
              <w:spacing w:before="0" w:beforeAutospacing="0" w:after="0" w:afterAutospacing="0"/>
              <w:ind w:left="1050"/>
              <w:rPr>
                <w:rStyle w:val="Hyperlink"/>
                <w:rFonts w:asciiTheme="minorHAnsi" w:hAnsiTheme="minorHAnsi" w:cstheme="minorHAnsi"/>
                <w:color w:val="auto"/>
                <w:u w:val="none"/>
              </w:rPr>
            </w:pPr>
            <w:r w:rsidRPr="003A771F">
              <w:rPr>
                <w:rStyle w:val="Hyperlink"/>
                <w:rFonts w:asciiTheme="minorHAnsi" w:hAnsiTheme="minorHAnsi" w:cstheme="minorHAnsi"/>
                <w:color w:val="auto"/>
                <w:u w:val="none"/>
              </w:rPr>
              <w:t xml:space="preserve">This process will involve linking information from your GP record with information from other health or social care services you have used. </w:t>
            </w:r>
          </w:p>
          <w:p w14:paraId="30E18300" w14:textId="77777777" w:rsidR="00440ECD" w:rsidRPr="003A771F" w:rsidRDefault="00440ECD" w:rsidP="004F7429">
            <w:pPr>
              <w:pStyle w:val="NormalWeb"/>
              <w:spacing w:before="0" w:beforeAutospacing="0" w:after="0" w:afterAutospacing="0"/>
              <w:rPr>
                <w:rStyle w:val="Hyperlink"/>
                <w:rFonts w:asciiTheme="minorHAnsi" w:hAnsiTheme="minorHAnsi" w:cstheme="minorHAnsi"/>
                <w:color w:val="auto"/>
                <w:u w:val="none"/>
              </w:rPr>
            </w:pPr>
          </w:p>
          <w:p w14:paraId="566B6A78" w14:textId="77777777" w:rsidR="00440ECD" w:rsidRPr="003A771F" w:rsidRDefault="00440ECD" w:rsidP="00440ECD">
            <w:pPr>
              <w:pStyle w:val="NormalWeb"/>
              <w:numPr>
                <w:ilvl w:val="0"/>
                <w:numId w:val="4"/>
              </w:numPr>
              <w:spacing w:before="0" w:beforeAutospacing="0" w:after="0" w:afterAutospacing="0"/>
              <w:ind w:left="1050"/>
              <w:rPr>
                <w:rStyle w:val="Hyperlink"/>
                <w:rFonts w:asciiTheme="minorHAnsi" w:hAnsiTheme="minorHAnsi" w:cstheme="minorHAnsi"/>
                <w:color w:val="auto"/>
                <w:u w:val="none"/>
              </w:rPr>
            </w:pPr>
            <w:r w:rsidRPr="003A771F">
              <w:rPr>
                <w:rStyle w:val="Hyperlink"/>
                <w:rFonts w:asciiTheme="minorHAnsi" w:hAnsiTheme="minorHAnsi" w:cstheme="minorHAnsi"/>
                <w:color w:val="auto"/>
                <w:u w:val="none"/>
              </w:rPr>
              <w:t>Information which identifies you will only be seen by this practice.</w:t>
            </w:r>
          </w:p>
          <w:p w14:paraId="71E064C4" w14:textId="77777777" w:rsidR="00440ECD" w:rsidRPr="003A771F" w:rsidRDefault="00440ECD" w:rsidP="004F7429">
            <w:pPr>
              <w:pStyle w:val="NormalWeb"/>
              <w:spacing w:before="0" w:beforeAutospacing="0" w:after="0" w:afterAutospacing="0"/>
              <w:rPr>
                <w:rStyle w:val="Hyperlink"/>
                <w:rFonts w:asciiTheme="minorHAnsi" w:hAnsiTheme="minorHAnsi" w:cstheme="minorHAnsi"/>
                <w:color w:val="auto"/>
                <w:u w:val="none"/>
              </w:rPr>
            </w:pPr>
          </w:p>
          <w:p w14:paraId="734CC690" w14:textId="77777777" w:rsidR="00440ECD" w:rsidRPr="003A771F" w:rsidRDefault="00440ECD" w:rsidP="004F7429">
            <w:pPr>
              <w:pStyle w:val="ListParagraph"/>
              <w:rPr>
                <w:rStyle w:val="Hyperlink"/>
                <w:rFonts w:cstheme="minorHAnsi"/>
                <w:color w:val="FF0000"/>
                <w:u w:val="none"/>
              </w:rPr>
            </w:pPr>
          </w:p>
          <w:p w14:paraId="636A6CDC" w14:textId="77777777" w:rsidR="00440ECD" w:rsidRPr="003A771F" w:rsidRDefault="00440ECD" w:rsidP="004F7429">
            <w:pPr>
              <w:pStyle w:val="NormalWeb"/>
              <w:spacing w:before="0" w:beforeAutospacing="0" w:after="0" w:afterAutospacing="0"/>
              <w:rPr>
                <w:rStyle w:val="Hyperlink"/>
                <w:rFonts w:asciiTheme="minorHAnsi" w:hAnsiTheme="minorHAnsi" w:cstheme="minorHAnsi"/>
                <w:color w:val="auto"/>
                <w:u w:val="none"/>
              </w:rPr>
            </w:pPr>
            <w:r w:rsidRPr="003A771F">
              <w:rPr>
                <w:rStyle w:val="Hyperlink"/>
                <w:rFonts w:asciiTheme="minorHAnsi" w:hAnsiTheme="minorHAnsi" w:cstheme="minorHAnsi"/>
                <w:color w:val="FF0000"/>
                <w:u w:val="none"/>
              </w:rPr>
              <w:t xml:space="preserve"> </w:t>
            </w:r>
          </w:p>
        </w:tc>
      </w:tr>
    </w:tbl>
    <w:p w14:paraId="7DD4AFDA" w14:textId="77777777" w:rsidR="00440ECD" w:rsidRPr="003A771F" w:rsidRDefault="00440ECD" w:rsidP="00440ECD">
      <w:pPr>
        <w:pStyle w:val="NormalWeb"/>
        <w:spacing w:before="0" w:beforeAutospacing="0" w:after="0" w:afterAutospacing="0"/>
        <w:rPr>
          <w:rFonts w:asciiTheme="minorHAnsi" w:hAnsiTheme="minorHAnsi" w:cstheme="minorHAnsi"/>
          <w:u w:val="single"/>
        </w:rPr>
      </w:pPr>
    </w:p>
    <w:tbl>
      <w:tblPr>
        <w:tblW w:w="9222"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2"/>
      </w:tblGrid>
      <w:tr w:rsidR="00440ECD" w:rsidRPr="003A771F" w14:paraId="6AB39603" w14:textId="77777777" w:rsidTr="004F7429">
        <w:trPr>
          <w:trHeight w:val="405"/>
        </w:trPr>
        <w:tc>
          <w:tcPr>
            <w:tcW w:w="9222" w:type="dxa"/>
          </w:tcPr>
          <w:p w14:paraId="636B315C" w14:textId="77777777" w:rsidR="00440ECD" w:rsidRPr="003A771F" w:rsidRDefault="00440ECD" w:rsidP="004F7429">
            <w:pPr>
              <w:pStyle w:val="NormalWeb"/>
              <w:spacing w:before="0" w:beforeAutospacing="0" w:after="0" w:afterAutospacing="0"/>
              <w:ind w:left="360"/>
              <w:rPr>
                <w:rFonts w:asciiTheme="minorHAnsi" w:hAnsiTheme="minorHAnsi" w:cstheme="minorHAnsi"/>
                <w:u w:val="single"/>
              </w:rPr>
            </w:pPr>
            <w:r w:rsidRPr="003A771F">
              <w:rPr>
                <w:rFonts w:asciiTheme="minorHAnsi" w:hAnsiTheme="minorHAnsi" w:cstheme="minorHAnsi"/>
                <w:b/>
                <w:sz w:val="28"/>
                <w:szCs w:val="28"/>
                <w:u w:val="single"/>
              </w:rPr>
              <w:t>Safeguarding</w:t>
            </w:r>
            <w:r w:rsidRPr="003A771F">
              <w:rPr>
                <w:rFonts w:asciiTheme="minorHAnsi" w:hAnsiTheme="minorHAnsi" w:cstheme="minorHAnsi"/>
                <w:u w:val="single"/>
              </w:rPr>
              <w:t xml:space="preserve"> </w:t>
            </w:r>
          </w:p>
          <w:p w14:paraId="2251774E" w14:textId="77777777" w:rsidR="00440ECD" w:rsidRPr="003A771F" w:rsidRDefault="00440ECD" w:rsidP="004F7429">
            <w:pPr>
              <w:pStyle w:val="NormalWeb"/>
              <w:spacing w:before="0" w:beforeAutospacing="0" w:after="0" w:afterAutospacing="0"/>
              <w:rPr>
                <w:rFonts w:asciiTheme="minorHAnsi" w:hAnsiTheme="minorHAnsi" w:cstheme="minorHAnsi"/>
                <w:u w:val="single"/>
              </w:rPr>
            </w:pPr>
          </w:p>
          <w:p w14:paraId="65215CC1" w14:textId="77777777" w:rsidR="00D86555" w:rsidRPr="00D86555" w:rsidRDefault="00D86555" w:rsidP="00D86555">
            <w:pPr>
              <w:pStyle w:val="ListParagraph"/>
              <w:numPr>
                <w:ilvl w:val="0"/>
                <w:numId w:val="26"/>
              </w:numPr>
              <w:spacing w:after="0" w:line="240" w:lineRule="auto"/>
              <w:rPr>
                <w:sz w:val="24"/>
                <w:szCs w:val="24"/>
              </w:rPr>
            </w:pPr>
            <w:r w:rsidRPr="00D86555">
              <w:rPr>
                <w:sz w:val="24"/>
                <w:szCs w:val="24"/>
              </w:rPr>
              <w:t xml:space="preserve">Some members of society are recognised as needing protection, for example children and vulnerable adults. If a person is identified as being at risk from harm we are expected as professionals to do what we can to protect them. In addition we are bound by certain specific laws that exist to protect individuals. This is called “Safeguarding”. </w:t>
            </w:r>
          </w:p>
          <w:p w14:paraId="4BF03446" w14:textId="77777777" w:rsidR="00D86555" w:rsidRPr="00D86555" w:rsidRDefault="00D86555" w:rsidP="00D86555">
            <w:pPr>
              <w:spacing w:after="0" w:line="240" w:lineRule="auto"/>
              <w:rPr>
                <w:sz w:val="24"/>
                <w:szCs w:val="24"/>
              </w:rPr>
            </w:pPr>
          </w:p>
          <w:p w14:paraId="59124B4D" w14:textId="77777777" w:rsidR="00D86555" w:rsidRPr="00D86555" w:rsidRDefault="00D86555" w:rsidP="00D86555">
            <w:pPr>
              <w:pStyle w:val="ListParagraph"/>
              <w:numPr>
                <w:ilvl w:val="0"/>
                <w:numId w:val="26"/>
              </w:numPr>
              <w:spacing w:after="0" w:line="240" w:lineRule="auto"/>
              <w:rPr>
                <w:sz w:val="24"/>
                <w:szCs w:val="24"/>
              </w:rPr>
            </w:pPr>
            <w:r w:rsidRPr="00D86555">
              <w:rPr>
                <w:sz w:val="24"/>
                <w:szCs w:val="24"/>
              </w:rPr>
              <w:t xml:space="preserve">Where there is a suspected or actual safeguarding issue we will share information that we hold with other relevant agencies whether or not the individual or their representative agrees. </w:t>
            </w:r>
          </w:p>
          <w:p w14:paraId="2DDFBC10" w14:textId="77777777" w:rsidR="00D86555" w:rsidRPr="00D86555" w:rsidRDefault="00D86555" w:rsidP="00D86555">
            <w:pPr>
              <w:spacing w:after="0" w:line="240" w:lineRule="auto"/>
              <w:rPr>
                <w:sz w:val="24"/>
                <w:szCs w:val="24"/>
              </w:rPr>
            </w:pPr>
          </w:p>
          <w:p w14:paraId="7B3E8BA6" w14:textId="77777777" w:rsidR="00D86555" w:rsidRPr="00D86555" w:rsidRDefault="00D86555" w:rsidP="00D86555">
            <w:pPr>
              <w:pStyle w:val="ListParagraph"/>
              <w:numPr>
                <w:ilvl w:val="0"/>
                <w:numId w:val="26"/>
              </w:numPr>
              <w:spacing w:after="0" w:line="240" w:lineRule="auto"/>
              <w:rPr>
                <w:sz w:val="24"/>
                <w:szCs w:val="24"/>
              </w:rPr>
            </w:pPr>
            <w:r w:rsidRPr="00D86555">
              <w:rPr>
                <w:sz w:val="24"/>
                <w:szCs w:val="24"/>
              </w:rPr>
              <w:t xml:space="preserve">There are three laws that allow us to do this without relying on the individual or their representatives agreement (unconsented processing), these are: </w:t>
            </w:r>
          </w:p>
          <w:p w14:paraId="29805757" w14:textId="77777777" w:rsidR="00D86555" w:rsidRPr="00D86555" w:rsidRDefault="00D86555" w:rsidP="00D86555">
            <w:pPr>
              <w:pStyle w:val="ListParagraph"/>
              <w:numPr>
                <w:ilvl w:val="0"/>
                <w:numId w:val="26"/>
              </w:numPr>
              <w:spacing w:after="0" w:line="240" w:lineRule="auto"/>
              <w:rPr>
                <w:sz w:val="24"/>
                <w:szCs w:val="24"/>
              </w:rPr>
            </w:pPr>
            <w:r w:rsidRPr="00D86555">
              <w:rPr>
                <w:sz w:val="24"/>
                <w:szCs w:val="24"/>
              </w:rPr>
              <w:t>Section 47 of The Children Act 1989 :</w:t>
            </w:r>
            <w:r w:rsidRPr="00D86555">
              <w:rPr>
                <w:sz w:val="24"/>
                <w:szCs w:val="24"/>
              </w:rPr>
              <w:br/>
              <w:t>(</w:t>
            </w:r>
            <w:hyperlink r:id="rId13">
              <w:r w:rsidRPr="00D86555">
                <w:rPr>
                  <w:color w:val="0000FF"/>
                  <w:sz w:val="24"/>
                  <w:szCs w:val="24"/>
                  <w:u w:val="single"/>
                </w:rPr>
                <w:t>https://www.legislation.gov.uk/ukpga/1989/41/section/47</w:t>
              </w:r>
            </w:hyperlink>
            <w:r w:rsidRPr="00D86555">
              <w:rPr>
                <w:sz w:val="24"/>
                <w:szCs w:val="24"/>
              </w:rPr>
              <w:t xml:space="preserve">), </w:t>
            </w:r>
          </w:p>
          <w:p w14:paraId="3BA37E25" w14:textId="77777777" w:rsidR="00D86555" w:rsidRPr="00D86555" w:rsidRDefault="00D86555" w:rsidP="00D86555">
            <w:pPr>
              <w:pStyle w:val="ListParagraph"/>
              <w:numPr>
                <w:ilvl w:val="0"/>
                <w:numId w:val="26"/>
              </w:numPr>
              <w:spacing w:after="0" w:line="240" w:lineRule="auto"/>
              <w:rPr>
                <w:sz w:val="24"/>
                <w:szCs w:val="24"/>
              </w:rPr>
            </w:pPr>
            <w:r w:rsidRPr="00D86555">
              <w:rPr>
                <w:sz w:val="24"/>
                <w:szCs w:val="24"/>
              </w:rPr>
              <w:t xml:space="preserve">Section </w:t>
            </w:r>
            <w:r w:rsidRPr="00D86555">
              <w:rPr>
                <w:color w:val="000000"/>
                <w:sz w:val="24"/>
                <w:szCs w:val="24"/>
              </w:rPr>
              <w:t xml:space="preserve">29 of Data Protection Act (prevention of crime) </w:t>
            </w:r>
            <w:hyperlink r:id="rId14">
              <w:r w:rsidRPr="00D86555">
                <w:rPr>
                  <w:color w:val="0000FF"/>
                  <w:sz w:val="24"/>
                  <w:szCs w:val="24"/>
                  <w:u w:val="single"/>
                </w:rPr>
                <w:t>https://www.legislation.gov.uk/ukpga/1998/29/section/29</w:t>
              </w:r>
            </w:hyperlink>
            <w:r w:rsidRPr="00D86555">
              <w:rPr>
                <w:sz w:val="24"/>
                <w:szCs w:val="24"/>
              </w:rPr>
              <w:t xml:space="preserve"> </w:t>
            </w:r>
          </w:p>
          <w:p w14:paraId="0A2B2D9B" w14:textId="77777777" w:rsidR="00D86555" w:rsidRPr="00D86555" w:rsidRDefault="00D86555" w:rsidP="00D86555">
            <w:pPr>
              <w:pStyle w:val="ListParagraph"/>
              <w:numPr>
                <w:ilvl w:val="0"/>
                <w:numId w:val="26"/>
              </w:numPr>
              <w:spacing w:after="0" w:line="240" w:lineRule="auto"/>
              <w:rPr>
                <w:sz w:val="24"/>
                <w:szCs w:val="24"/>
              </w:rPr>
            </w:pPr>
            <w:r w:rsidRPr="00D86555">
              <w:rPr>
                <w:sz w:val="24"/>
                <w:szCs w:val="24"/>
              </w:rPr>
              <w:t xml:space="preserve">and </w:t>
            </w:r>
          </w:p>
          <w:p w14:paraId="358156D2" w14:textId="77777777" w:rsidR="00D86555" w:rsidRPr="00D86555" w:rsidRDefault="00D86555" w:rsidP="00D86555">
            <w:pPr>
              <w:pStyle w:val="ListParagraph"/>
              <w:numPr>
                <w:ilvl w:val="0"/>
                <w:numId w:val="26"/>
              </w:numPr>
              <w:spacing w:after="0" w:line="240" w:lineRule="auto"/>
              <w:rPr>
                <w:sz w:val="24"/>
                <w:szCs w:val="24"/>
              </w:rPr>
            </w:pPr>
            <w:proofErr w:type="gramStart"/>
            <w:r w:rsidRPr="00D86555">
              <w:rPr>
                <w:sz w:val="24"/>
                <w:szCs w:val="24"/>
              </w:rPr>
              <w:t>section</w:t>
            </w:r>
            <w:proofErr w:type="gramEnd"/>
            <w:r w:rsidRPr="00D86555">
              <w:rPr>
                <w:sz w:val="24"/>
                <w:szCs w:val="24"/>
              </w:rPr>
              <w:t xml:space="preserve"> 45 of the Care Act 2014 </w:t>
            </w:r>
            <w:hyperlink r:id="rId15">
              <w:r w:rsidRPr="00D86555">
                <w:rPr>
                  <w:color w:val="0000FF"/>
                  <w:sz w:val="24"/>
                  <w:szCs w:val="24"/>
                  <w:u w:val="single"/>
                </w:rPr>
                <w:t>http://www.legislation.gov.uk/ukpga/2014/23/section/45/enacted</w:t>
              </w:r>
            </w:hyperlink>
            <w:r w:rsidRPr="00D86555">
              <w:rPr>
                <w:sz w:val="24"/>
                <w:szCs w:val="24"/>
              </w:rPr>
              <w:t>.</w:t>
            </w:r>
          </w:p>
          <w:p w14:paraId="3DEC8304" w14:textId="77777777" w:rsidR="00D86555" w:rsidRPr="00D86555" w:rsidRDefault="00D86555" w:rsidP="00D86555">
            <w:pPr>
              <w:spacing w:after="0" w:line="240" w:lineRule="auto"/>
              <w:rPr>
                <w:sz w:val="24"/>
                <w:szCs w:val="24"/>
              </w:rPr>
            </w:pPr>
          </w:p>
          <w:p w14:paraId="356B0A4B" w14:textId="77777777" w:rsidR="00D86555" w:rsidRPr="00D86555" w:rsidRDefault="00D86555" w:rsidP="00D86555">
            <w:pPr>
              <w:pStyle w:val="ListParagraph"/>
              <w:numPr>
                <w:ilvl w:val="0"/>
                <w:numId w:val="26"/>
              </w:numPr>
              <w:spacing w:after="0" w:line="240" w:lineRule="auto"/>
              <w:rPr>
                <w:rFonts w:ascii="Times New Roman" w:hAnsi="Times New Roman"/>
                <w:sz w:val="28"/>
                <w:szCs w:val="28"/>
              </w:rPr>
            </w:pPr>
            <w:r w:rsidRPr="00D86555">
              <w:rPr>
                <w:sz w:val="24"/>
                <w:szCs w:val="24"/>
              </w:rPr>
              <w:t xml:space="preserve">In addition there are circumstances when we will seek the agreement (consented processing) of the individual or their representative to share information with local child protection services, the relevant law being; section </w:t>
            </w:r>
            <w:r w:rsidRPr="00D86555">
              <w:rPr>
                <w:color w:val="000000"/>
                <w:sz w:val="24"/>
                <w:szCs w:val="24"/>
              </w:rPr>
              <w:t xml:space="preserve">17 </w:t>
            </w:r>
            <w:proofErr w:type="spellStart"/>
            <w:r w:rsidRPr="00D86555">
              <w:rPr>
                <w:color w:val="000000"/>
                <w:sz w:val="24"/>
                <w:szCs w:val="24"/>
              </w:rPr>
              <w:t>Childrens</w:t>
            </w:r>
            <w:proofErr w:type="spellEnd"/>
            <w:r w:rsidRPr="00D86555">
              <w:rPr>
                <w:color w:val="000000"/>
                <w:sz w:val="24"/>
                <w:szCs w:val="24"/>
              </w:rPr>
              <w:t xml:space="preserve"> Act 1989 </w:t>
            </w:r>
            <w:hyperlink r:id="rId16">
              <w:r w:rsidRPr="00D86555">
                <w:rPr>
                  <w:color w:val="0000FF"/>
                  <w:sz w:val="24"/>
                  <w:szCs w:val="24"/>
                  <w:u w:val="single"/>
                </w:rPr>
                <w:t>https://www.legislation.gov.uk/ukpga/1989/41/section/17</w:t>
              </w:r>
            </w:hyperlink>
          </w:p>
          <w:p w14:paraId="1C14F2CE" w14:textId="433F0EA3" w:rsidR="00440ECD" w:rsidRPr="003A771F" w:rsidRDefault="00440ECD" w:rsidP="00D86555">
            <w:pPr>
              <w:pStyle w:val="NormalWeb"/>
              <w:spacing w:before="0" w:beforeAutospacing="0" w:after="0" w:afterAutospacing="0"/>
              <w:rPr>
                <w:rFonts w:asciiTheme="minorHAnsi" w:hAnsiTheme="minorHAnsi" w:cstheme="minorHAnsi"/>
              </w:rPr>
            </w:pPr>
          </w:p>
        </w:tc>
      </w:tr>
    </w:tbl>
    <w:p w14:paraId="068ECE61" w14:textId="77777777" w:rsidR="00440ECD" w:rsidRPr="003A771F" w:rsidRDefault="00440ECD" w:rsidP="00440ECD">
      <w:pPr>
        <w:rPr>
          <w:rFonts w:cstheme="minorHAnsi"/>
        </w:rPr>
      </w:pPr>
    </w:p>
    <w:p w14:paraId="45FC9EB6" w14:textId="77777777" w:rsidR="00440ECD" w:rsidRPr="003A771F" w:rsidRDefault="00440ECD" w:rsidP="00440ECD">
      <w:pPr>
        <w:rPr>
          <w:rFonts w:cstheme="minorHAnsi"/>
        </w:rPr>
      </w:pPr>
      <w:r w:rsidRPr="003A771F">
        <w:rPr>
          <w:rFonts w:cstheme="minorHAnsi"/>
        </w:rPr>
        <w:lastRenderedPageBreak/>
        <w:t>We are required by law to provide you with the following information about how we handle your information.</w:t>
      </w:r>
    </w:p>
    <w:tbl>
      <w:tblPr>
        <w:tblStyle w:val="TableGrid"/>
        <w:tblW w:w="0" w:type="auto"/>
        <w:tblLook w:val="04A0" w:firstRow="1" w:lastRow="0" w:firstColumn="1" w:lastColumn="0" w:noHBand="0" w:noVBand="1"/>
      </w:tblPr>
      <w:tblGrid>
        <w:gridCol w:w="2405"/>
        <w:gridCol w:w="6611"/>
      </w:tblGrid>
      <w:tr w:rsidR="00440ECD" w:rsidRPr="003A771F" w14:paraId="06175765" w14:textId="77777777" w:rsidTr="004F7429">
        <w:tc>
          <w:tcPr>
            <w:tcW w:w="2405" w:type="dxa"/>
          </w:tcPr>
          <w:p w14:paraId="07618B94" w14:textId="77777777" w:rsidR="00440ECD" w:rsidRPr="003A771F" w:rsidRDefault="00440ECD" w:rsidP="004F7429">
            <w:pPr>
              <w:rPr>
                <w:rFonts w:cstheme="minorHAnsi"/>
                <w:b/>
                <w:color w:val="000000"/>
                <w:lang w:eastAsia="en-GB"/>
              </w:rPr>
            </w:pPr>
            <w:r w:rsidRPr="003A771F">
              <w:rPr>
                <w:rFonts w:cstheme="minorHAnsi"/>
                <w:b/>
                <w:color w:val="000000"/>
                <w:lang w:eastAsia="en-GB"/>
              </w:rPr>
              <w:t xml:space="preserve">Data Controller </w:t>
            </w:r>
            <w:r w:rsidRPr="003A771F">
              <w:rPr>
                <w:rFonts w:cstheme="minorHAnsi"/>
                <w:color w:val="000000"/>
                <w:lang w:eastAsia="en-GB"/>
              </w:rPr>
              <w:t>contact details</w:t>
            </w:r>
          </w:p>
          <w:p w14:paraId="44346FFA" w14:textId="77777777" w:rsidR="00440ECD" w:rsidRPr="003A771F" w:rsidRDefault="00440ECD" w:rsidP="004F7429">
            <w:pPr>
              <w:rPr>
                <w:rFonts w:cstheme="minorHAnsi"/>
                <w:b/>
                <w:color w:val="000000"/>
                <w:lang w:eastAsia="en-GB"/>
              </w:rPr>
            </w:pPr>
          </w:p>
        </w:tc>
        <w:tc>
          <w:tcPr>
            <w:tcW w:w="6611" w:type="dxa"/>
          </w:tcPr>
          <w:p w14:paraId="2AB8A10A" w14:textId="49F0A4F4" w:rsidR="00440ECD" w:rsidRPr="003A771F" w:rsidRDefault="006F16EC" w:rsidP="004F7429">
            <w:pPr>
              <w:rPr>
                <w:rFonts w:cstheme="minorHAnsi"/>
                <w:lang w:eastAsia="en-GB"/>
              </w:rPr>
            </w:pPr>
            <w:r w:rsidRPr="003A771F">
              <w:rPr>
                <w:rFonts w:cstheme="minorHAnsi"/>
                <w:lang w:eastAsia="en-GB"/>
              </w:rPr>
              <w:t>Harbourside Family Practice, 2 Haven View, Portishead, BS20 7QA</w:t>
            </w:r>
          </w:p>
          <w:p w14:paraId="2FF50347" w14:textId="3370A374" w:rsidR="006F16EC" w:rsidRPr="003A771F" w:rsidRDefault="006F16EC" w:rsidP="004F7429">
            <w:pPr>
              <w:rPr>
                <w:rFonts w:cstheme="minorHAnsi"/>
                <w:lang w:eastAsia="en-GB"/>
              </w:rPr>
            </w:pPr>
            <w:r w:rsidRPr="003A771F">
              <w:rPr>
                <w:rFonts w:cstheme="minorHAnsi"/>
                <w:lang w:eastAsia="en-GB"/>
              </w:rPr>
              <w:t>01275 868500</w:t>
            </w:r>
          </w:p>
          <w:p w14:paraId="0806C099" w14:textId="77777777" w:rsidR="00440ECD" w:rsidRPr="003A771F" w:rsidRDefault="00440ECD" w:rsidP="004F7429">
            <w:pPr>
              <w:rPr>
                <w:rFonts w:cstheme="minorHAnsi"/>
              </w:rPr>
            </w:pPr>
          </w:p>
        </w:tc>
      </w:tr>
      <w:tr w:rsidR="00440ECD" w:rsidRPr="003A771F" w14:paraId="3BCB0E58" w14:textId="77777777" w:rsidTr="004F7429">
        <w:tc>
          <w:tcPr>
            <w:tcW w:w="2405" w:type="dxa"/>
          </w:tcPr>
          <w:p w14:paraId="48807ECE" w14:textId="658B7E14" w:rsidR="00440ECD" w:rsidRPr="003A771F" w:rsidRDefault="00440ECD" w:rsidP="004F7429">
            <w:pPr>
              <w:rPr>
                <w:rFonts w:cstheme="minorHAnsi"/>
                <w:color w:val="000000"/>
                <w:lang w:eastAsia="en-GB"/>
              </w:rPr>
            </w:pPr>
            <w:r w:rsidRPr="003A771F">
              <w:rPr>
                <w:rFonts w:cstheme="minorHAnsi"/>
                <w:b/>
                <w:color w:val="000000"/>
                <w:lang w:eastAsia="en-GB"/>
              </w:rPr>
              <w:t xml:space="preserve">Data Protection Officer </w:t>
            </w:r>
            <w:r w:rsidRPr="003A771F">
              <w:rPr>
                <w:rFonts w:cstheme="minorHAnsi"/>
                <w:color w:val="000000"/>
                <w:lang w:eastAsia="en-GB"/>
              </w:rPr>
              <w:t>contact details</w:t>
            </w:r>
          </w:p>
          <w:p w14:paraId="048D78C2" w14:textId="77777777" w:rsidR="00440ECD" w:rsidRPr="003A771F" w:rsidRDefault="00440ECD" w:rsidP="004F7429">
            <w:pPr>
              <w:rPr>
                <w:rFonts w:cstheme="minorHAnsi"/>
              </w:rPr>
            </w:pPr>
          </w:p>
        </w:tc>
        <w:tc>
          <w:tcPr>
            <w:tcW w:w="6611" w:type="dxa"/>
          </w:tcPr>
          <w:p w14:paraId="425E6EBD" w14:textId="015F55FB" w:rsidR="00440ECD" w:rsidRPr="003A771F" w:rsidRDefault="005D5827" w:rsidP="004F7429">
            <w:pPr>
              <w:rPr>
                <w:rFonts w:cstheme="minorHAnsi"/>
              </w:rPr>
            </w:pPr>
            <w:r w:rsidRPr="005D5827">
              <w:rPr>
                <w:rFonts w:cstheme="minorHAnsi"/>
                <w:lang w:eastAsia="en-GB"/>
              </w:rPr>
              <w:t xml:space="preserve">Steve </w:t>
            </w:r>
            <w:proofErr w:type="spellStart"/>
            <w:r w:rsidRPr="005D5827">
              <w:rPr>
                <w:rFonts w:cstheme="minorHAnsi"/>
                <w:lang w:eastAsia="en-GB"/>
              </w:rPr>
              <w:t>Lobb</w:t>
            </w:r>
            <w:proofErr w:type="spellEnd"/>
            <w:r w:rsidRPr="005D5827">
              <w:rPr>
                <w:rFonts w:cstheme="minorHAnsi"/>
                <w:lang w:eastAsia="en-GB"/>
              </w:rPr>
              <w:t xml:space="preserve"> | GP Data Protection Officer (BNSSG) &amp; Information Governance Manager | Governance Services (To contact Steve, please get in touch with the practice manager of Harbourside Family Practice)</w:t>
            </w:r>
          </w:p>
        </w:tc>
      </w:tr>
      <w:tr w:rsidR="00440ECD" w:rsidRPr="003A771F" w14:paraId="52C9FF4F" w14:textId="77777777" w:rsidTr="004F7429">
        <w:tc>
          <w:tcPr>
            <w:tcW w:w="2405" w:type="dxa"/>
          </w:tcPr>
          <w:p w14:paraId="77F21CF5" w14:textId="77777777" w:rsidR="00440ECD" w:rsidRPr="003A771F" w:rsidRDefault="00440ECD" w:rsidP="004F7429">
            <w:pPr>
              <w:rPr>
                <w:rFonts w:cstheme="minorHAnsi"/>
              </w:rPr>
            </w:pPr>
            <w:r w:rsidRPr="003A771F">
              <w:rPr>
                <w:rFonts w:cstheme="minorHAnsi"/>
                <w:b/>
                <w:color w:val="000000"/>
                <w:lang w:eastAsia="en-GB"/>
              </w:rPr>
              <w:t>Purpose</w:t>
            </w:r>
            <w:r w:rsidRPr="003A771F">
              <w:rPr>
                <w:rFonts w:cstheme="minorHAnsi"/>
                <w:color w:val="000000"/>
                <w:lang w:eastAsia="en-GB"/>
              </w:rPr>
              <w:t xml:space="preserve"> of the processing</w:t>
            </w:r>
          </w:p>
          <w:p w14:paraId="1E4DDECA" w14:textId="77777777" w:rsidR="00440ECD" w:rsidRPr="003A771F" w:rsidRDefault="00440ECD" w:rsidP="004F7429">
            <w:pPr>
              <w:rPr>
                <w:rFonts w:cstheme="minorHAnsi"/>
              </w:rPr>
            </w:pPr>
          </w:p>
        </w:tc>
        <w:tc>
          <w:tcPr>
            <w:tcW w:w="6611" w:type="dxa"/>
          </w:tcPr>
          <w:p w14:paraId="2C68A18F" w14:textId="77777777" w:rsidR="00440ECD" w:rsidRPr="003A771F" w:rsidRDefault="00440ECD" w:rsidP="00440ECD">
            <w:pPr>
              <w:pStyle w:val="ListParagraph"/>
              <w:numPr>
                <w:ilvl w:val="0"/>
                <w:numId w:val="6"/>
              </w:numPr>
              <w:rPr>
                <w:rFonts w:cstheme="minorHAnsi"/>
                <w:color w:val="000000"/>
                <w:lang w:eastAsia="en-GB"/>
              </w:rPr>
            </w:pPr>
            <w:r w:rsidRPr="003A771F">
              <w:rPr>
                <w:rFonts w:cstheme="minorHAnsi"/>
                <w:color w:val="000000"/>
                <w:lang w:eastAsia="en-GB"/>
              </w:rPr>
              <w:t xml:space="preserve">To give direct health or social care to individual patients. </w:t>
            </w:r>
          </w:p>
          <w:p w14:paraId="450AAAF0" w14:textId="77777777" w:rsidR="00440ECD" w:rsidRPr="003A771F" w:rsidRDefault="00440ECD" w:rsidP="004F7429">
            <w:pPr>
              <w:pStyle w:val="ListParagraph"/>
              <w:rPr>
                <w:rFonts w:cstheme="minorHAnsi"/>
                <w:color w:val="000000"/>
                <w:lang w:eastAsia="en-GB"/>
              </w:rPr>
            </w:pPr>
          </w:p>
          <w:p w14:paraId="454C97AC" w14:textId="77777777" w:rsidR="00440ECD" w:rsidRPr="003A771F" w:rsidRDefault="00440ECD" w:rsidP="00440ECD">
            <w:pPr>
              <w:pStyle w:val="ListParagraph"/>
              <w:numPr>
                <w:ilvl w:val="0"/>
                <w:numId w:val="6"/>
              </w:numPr>
              <w:ind w:left="714" w:hanging="357"/>
              <w:rPr>
                <w:rFonts w:cstheme="minorHAnsi"/>
                <w:color w:val="000000"/>
                <w:lang w:eastAsia="en-GB"/>
              </w:rPr>
            </w:pPr>
            <w:r w:rsidRPr="003A771F">
              <w:rPr>
                <w:rFonts w:cstheme="minorHAnsi"/>
                <w:color w:val="000000"/>
                <w:lang w:eastAsia="en-GB"/>
              </w:rPr>
              <w:t>For example, when a patient agrees to a referral for direct care, such as to a hospital, relevant information about the patient will be shared with the other healthcare staff to enable them to give appropriate advice, investigations, treatments and/or care.</w:t>
            </w:r>
          </w:p>
          <w:p w14:paraId="26637D33" w14:textId="77777777" w:rsidR="00440ECD" w:rsidRPr="003A771F" w:rsidRDefault="00440ECD" w:rsidP="004F7429">
            <w:pPr>
              <w:rPr>
                <w:rFonts w:cstheme="minorHAnsi"/>
                <w:color w:val="000000"/>
                <w:lang w:eastAsia="en-GB"/>
              </w:rPr>
            </w:pPr>
          </w:p>
          <w:p w14:paraId="51C6CD97" w14:textId="77777777" w:rsidR="00440ECD" w:rsidRPr="003A771F" w:rsidRDefault="00440ECD" w:rsidP="00440ECD">
            <w:pPr>
              <w:pStyle w:val="ListParagraph"/>
              <w:numPr>
                <w:ilvl w:val="0"/>
                <w:numId w:val="6"/>
              </w:numPr>
              <w:ind w:left="714" w:hanging="357"/>
              <w:rPr>
                <w:rFonts w:cstheme="minorHAnsi"/>
              </w:rPr>
            </w:pPr>
            <w:r w:rsidRPr="003A771F">
              <w:rPr>
                <w:rFonts w:cstheme="minorHAnsi"/>
                <w:color w:val="000000"/>
                <w:lang w:eastAsia="en-GB"/>
              </w:rPr>
              <w:t>To check and review the quality of care. (This is called audit and clinical governance).</w:t>
            </w:r>
          </w:p>
        </w:tc>
      </w:tr>
      <w:tr w:rsidR="00440ECD" w:rsidRPr="003A771F" w14:paraId="7CF9436D" w14:textId="77777777" w:rsidTr="004F7429">
        <w:trPr>
          <w:trHeight w:val="4552"/>
        </w:trPr>
        <w:tc>
          <w:tcPr>
            <w:tcW w:w="2405" w:type="dxa"/>
          </w:tcPr>
          <w:p w14:paraId="2A54514B" w14:textId="77777777" w:rsidR="00440ECD" w:rsidRPr="003A771F" w:rsidRDefault="00440ECD" w:rsidP="004F7429">
            <w:pPr>
              <w:rPr>
                <w:rFonts w:cstheme="minorHAnsi"/>
              </w:rPr>
            </w:pPr>
            <w:r w:rsidRPr="003A771F">
              <w:rPr>
                <w:rFonts w:cstheme="minorHAnsi"/>
                <w:b/>
                <w:color w:val="000000"/>
                <w:lang w:eastAsia="en-GB"/>
              </w:rPr>
              <w:t>Lawful basis</w:t>
            </w:r>
            <w:r w:rsidRPr="003A771F">
              <w:rPr>
                <w:rFonts w:cstheme="minorHAnsi"/>
                <w:color w:val="000000"/>
                <w:lang w:eastAsia="en-GB"/>
              </w:rPr>
              <w:t xml:space="preserve"> for processing</w:t>
            </w:r>
          </w:p>
          <w:p w14:paraId="7FBF6AAE" w14:textId="77777777" w:rsidR="00440ECD" w:rsidRPr="003A771F" w:rsidRDefault="00440ECD" w:rsidP="004F7429">
            <w:pPr>
              <w:rPr>
                <w:rFonts w:cstheme="minorHAnsi"/>
              </w:rPr>
            </w:pPr>
          </w:p>
        </w:tc>
        <w:tc>
          <w:tcPr>
            <w:tcW w:w="6611" w:type="dxa"/>
          </w:tcPr>
          <w:p w14:paraId="6D6C9D81" w14:textId="77777777" w:rsidR="00440ECD" w:rsidRPr="003A771F" w:rsidRDefault="00440ECD" w:rsidP="004F7429">
            <w:pPr>
              <w:rPr>
                <w:rFonts w:cstheme="minorHAnsi"/>
                <w:color w:val="000000"/>
                <w:lang w:eastAsia="en-GB"/>
              </w:rPr>
            </w:pPr>
            <w:r w:rsidRPr="003A771F">
              <w:rPr>
                <w:rFonts w:cstheme="minorHAnsi"/>
              </w:rPr>
              <w:t xml:space="preserve">These purposes are </w:t>
            </w:r>
            <w:r w:rsidRPr="003A771F">
              <w:rPr>
                <w:rFonts w:cstheme="minorHAnsi"/>
                <w:color w:val="000000"/>
                <w:lang w:eastAsia="en-GB"/>
              </w:rPr>
              <w:t>supported under the following sections of the GDPR:</w:t>
            </w:r>
          </w:p>
          <w:p w14:paraId="7AE34749" w14:textId="77777777" w:rsidR="00440ECD" w:rsidRPr="003A771F" w:rsidRDefault="00440ECD" w:rsidP="004F7429">
            <w:pPr>
              <w:ind w:left="720"/>
              <w:rPr>
                <w:rFonts w:cstheme="minorHAnsi"/>
                <w:i/>
                <w:color w:val="000000"/>
                <w:lang w:eastAsia="en-GB"/>
              </w:rPr>
            </w:pPr>
          </w:p>
          <w:p w14:paraId="7C32AB3C" w14:textId="77777777" w:rsidR="00440ECD" w:rsidRPr="003A771F" w:rsidRDefault="00440ECD" w:rsidP="004F7429">
            <w:pPr>
              <w:ind w:left="720"/>
              <w:rPr>
                <w:rFonts w:cstheme="minorHAnsi"/>
                <w:i/>
              </w:rPr>
            </w:pPr>
            <w:r w:rsidRPr="003A771F">
              <w:rPr>
                <w:rFonts w:cstheme="minorHAnsi"/>
                <w:i/>
                <w:color w:val="000000"/>
                <w:lang w:eastAsia="en-GB"/>
              </w:rPr>
              <w:t xml:space="preserve">Article </w:t>
            </w:r>
            <w:r w:rsidRPr="003A771F">
              <w:rPr>
                <w:rFonts w:cstheme="minorHAnsi"/>
                <w:i/>
              </w:rPr>
              <w:t xml:space="preserve">6(1)(e) ‘…necessary for the performance of a task carried out in the public interest or in the exercise of official authority…’; and </w:t>
            </w:r>
          </w:p>
          <w:p w14:paraId="3EE01668" w14:textId="77777777" w:rsidR="00440ECD" w:rsidRPr="003A771F" w:rsidRDefault="00440ECD" w:rsidP="004F7429">
            <w:pPr>
              <w:ind w:left="720"/>
              <w:rPr>
                <w:rFonts w:cstheme="minorHAnsi"/>
                <w:i/>
              </w:rPr>
            </w:pPr>
          </w:p>
          <w:p w14:paraId="06D611D8" w14:textId="77777777" w:rsidR="00D86555" w:rsidRDefault="00440ECD" w:rsidP="00D86555">
            <w:pPr>
              <w:ind w:left="720"/>
              <w:rPr>
                <w:rFonts w:cstheme="minorHAnsi"/>
                <w:i/>
                <w:color w:val="000000"/>
              </w:rPr>
            </w:pPr>
            <w:r w:rsidRPr="003A771F">
              <w:rPr>
                <w:rFonts w:cstheme="minorHAnsi"/>
                <w:i/>
                <w:color w:val="000000"/>
                <w:lang w:eastAsia="en-GB"/>
              </w:rPr>
              <w:t>Article 9(2)(h)</w:t>
            </w:r>
            <w:r w:rsidRPr="003A771F">
              <w:rPr>
                <w:rFonts w:cstheme="minorHAnsi"/>
                <w:i/>
                <w:color w:val="000000"/>
              </w:rPr>
              <w:t xml:space="preserve"> ‘necessary for the purposes of preventative or occupational medicine for the assessment of the working capacity of the employee, medical diagnosis, the provision of health or social care or treatment or the management of health or social care systems and services...”  </w:t>
            </w:r>
          </w:p>
          <w:p w14:paraId="41B3E73A" w14:textId="77777777" w:rsidR="00D86555" w:rsidRDefault="00D86555" w:rsidP="00D86555">
            <w:pPr>
              <w:ind w:left="720"/>
              <w:rPr>
                <w:rFonts w:cstheme="minorHAnsi"/>
                <w:i/>
                <w:color w:val="000000"/>
              </w:rPr>
            </w:pPr>
          </w:p>
          <w:p w14:paraId="74955011" w14:textId="5D773833" w:rsidR="00D86555" w:rsidRPr="00D86555" w:rsidRDefault="00D86555" w:rsidP="00D86555">
            <w:pPr>
              <w:ind w:left="720"/>
              <w:rPr>
                <w:rFonts w:ascii="Times New Roman" w:eastAsia="Calibri" w:hAnsi="Times New Roman"/>
                <w:bCs/>
                <w:color w:val="000000"/>
                <w:sz w:val="24"/>
                <w:szCs w:val="24"/>
                <w:lang w:eastAsia="en-GB"/>
              </w:rPr>
            </w:pPr>
            <w:r>
              <w:rPr>
                <w:rFonts w:cstheme="minorHAnsi"/>
                <w:i/>
                <w:color w:val="000000"/>
              </w:rPr>
              <w:t xml:space="preserve"> </w:t>
            </w:r>
            <w:r w:rsidRPr="00D86555">
              <w:rPr>
                <w:rFonts w:cstheme="minorHAnsi"/>
                <w:i/>
                <w:color w:val="000000"/>
              </w:rPr>
              <w:t>9(2)(b) ‘...is necessary for the purposes of carrying out the obligations and exercising the specific rights of the controller or of the data subject in the field of ...social protection law in so far as it is authorised by Union or Member State law..’</w:t>
            </w:r>
            <w:r w:rsidRPr="00D86555">
              <w:rPr>
                <w:rFonts w:ascii="Times New Roman" w:eastAsia="Calibri" w:hAnsi="Times New Roman"/>
                <w:bCs/>
                <w:color w:val="000000"/>
                <w:sz w:val="24"/>
                <w:szCs w:val="24"/>
                <w:lang w:eastAsia="en-GB"/>
              </w:rPr>
              <w:t xml:space="preserve"> </w:t>
            </w:r>
          </w:p>
          <w:p w14:paraId="10D5C939" w14:textId="77777777" w:rsidR="00D86555" w:rsidRPr="003A771F" w:rsidRDefault="00D86555" w:rsidP="004F7429">
            <w:pPr>
              <w:ind w:left="720"/>
              <w:rPr>
                <w:rFonts w:cstheme="minorHAnsi"/>
                <w:i/>
                <w:color w:val="000000"/>
              </w:rPr>
            </w:pPr>
          </w:p>
          <w:p w14:paraId="5A40A4A5" w14:textId="77777777" w:rsidR="00440ECD" w:rsidRPr="003A771F" w:rsidRDefault="00440ECD" w:rsidP="004F7429">
            <w:pPr>
              <w:rPr>
                <w:rFonts w:cstheme="minorHAnsi"/>
              </w:rPr>
            </w:pPr>
            <w:r w:rsidRPr="003A771F">
              <w:rPr>
                <w:rFonts w:cstheme="minorHAnsi"/>
                <w:color w:val="000000"/>
              </w:rPr>
              <w:t>Healthcare staff will also respect and comply with their obligations under the common law duty of confidence.</w:t>
            </w:r>
          </w:p>
        </w:tc>
      </w:tr>
      <w:tr w:rsidR="00440ECD" w:rsidRPr="003A771F" w14:paraId="330B8C03" w14:textId="77777777" w:rsidTr="004F7429">
        <w:tc>
          <w:tcPr>
            <w:tcW w:w="2405" w:type="dxa"/>
          </w:tcPr>
          <w:p w14:paraId="019CA59C" w14:textId="77777777" w:rsidR="00440ECD" w:rsidRPr="003A771F" w:rsidRDefault="00440ECD" w:rsidP="004F7429">
            <w:pPr>
              <w:rPr>
                <w:rFonts w:cstheme="minorHAnsi"/>
                <w:color w:val="000000"/>
                <w:lang w:eastAsia="en-GB"/>
              </w:rPr>
            </w:pPr>
            <w:r w:rsidRPr="003A771F">
              <w:rPr>
                <w:rFonts w:cstheme="minorHAnsi"/>
                <w:b/>
                <w:color w:val="000000"/>
                <w:lang w:eastAsia="en-GB"/>
              </w:rPr>
              <w:t xml:space="preserve">Recipient or categories of recipients </w:t>
            </w:r>
            <w:r w:rsidRPr="003A771F">
              <w:rPr>
                <w:rFonts w:cstheme="minorHAnsi"/>
                <w:color w:val="000000"/>
                <w:lang w:eastAsia="en-GB"/>
              </w:rPr>
              <w:t>of the processed data</w:t>
            </w:r>
          </w:p>
          <w:p w14:paraId="718A12A2" w14:textId="77777777" w:rsidR="00440ECD" w:rsidRPr="003A771F" w:rsidRDefault="00440ECD" w:rsidP="004F7429">
            <w:pPr>
              <w:rPr>
                <w:rFonts w:cstheme="minorHAnsi"/>
              </w:rPr>
            </w:pPr>
          </w:p>
        </w:tc>
        <w:tc>
          <w:tcPr>
            <w:tcW w:w="6611" w:type="dxa"/>
          </w:tcPr>
          <w:p w14:paraId="58F9BD33" w14:textId="77777777" w:rsidR="00440ECD" w:rsidRPr="003A771F" w:rsidRDefault="00440ECD" w:rsidP="004F7429">
            <w:pPr>
              <w:rPr>
                <w:rFonts w:cstheme="minorHAnsi"/>
                <w:color w:val="000000"/>
                <w:lang w:eastAsia="en-GB"/>
              </w:rPr>
            </w:pPr>
            <w:r w:rsidRPr="003A771F">
              <w:rPr>
                <w:rFonts w:cstheme="minorHAnsi"/>
                <w:color w:val="000000"/>
                <w:lang w:eastAsia="en-GB"/>
              </w:rPr>
              <w:t xml:space="preserve">The data will be shared with: </w:t>
            </w:r>
          </w:p>
          <w:p w14:paraId="7FDC2591" w14:textId="77777777" w:rsidR="00440ECD" w:rsidRPr="003A771F" w:rsidRDefault="00440ECD" w:rsidP="00440ECD">
            <w:pPr>
              <w:pStyle w:val="ListParagraph"/>
              <w:numPr>
                <w:ilvl w:val="0"/>
                <w:numId w:val="7"/>
              </w:numPr>
              <w:rPr>
                <w:rFonts w:cstheme="minorHAnsi"/>
                <w:color w:val="000000"/>
                <w:lang w:eastAsia="en-GB"/>
              </w:rPr>
            </w:pPr>
            <w:r w:rsidRPr="003A771F">
              <w:rPr>
                <w:rFonts w:cstheme="minorHAnsi"/>
                <w:color w:val="000000"/>
                <w:lang w:eastAsia="en-GB"/>
              </w:rPr>
              <w:t>healthcare professionals and staff in this surgery;</w:t>
            </w:r>
          </w:p>
          <w:p w14:paraId="3B9A15ED" w14:textId="77777777" w:rsidR="00440ECD" w:rsidRPr="003A771F" w:rsidRDefault="00440ECD" w:rsidP="00440ECD">
            <w:pPr>
              <w:pStyle w:val="ListParagraph"/>
              <w:numPr>
                <w:ilvl w:val="0"/>
                <w:numId w:val="7"/>
              </w:numPr>
              <w:rPr>
                <w:rFonts w:cstheme="minorHAnsi"/>
                <w:color w:val="000000"/>
                <w:lang w:eastAsia="en-GB"/>
              </w:rPr>
            </w:pPr>
            <w:r w:rsidRPr="003A771F">
              <w:rPr>
                <w:rFonts w:cstheme="minorHAnsi"/>
                <w:color w:val="000000"/>
                <w:lang w:eastAsia="en-GB"/>
              </w:rPr>
              <w:t>local hospitals;</w:t>
            </w:r>
          </w:p>
          <w:p w14:paraId="2147EE74" w14:textId="77777777" w:rsidR="00440ECD" w:rsidRPr="003A771F" w:rsidRDefault="00440ECD" w:rsidP="00440ECD">
            <w:pPr>
              <w:pStyle w:val="ListParagraph"/>
              <w:numPr>
                <w:ilvl w:val="0"/>
                <w:numId w:val="7"/>
              </w:numPr>
              <w:rPr>
                <w:rFonts w:cstheme="minorHAnsi"/>
                <w:color w:val="000000"/>
                <w:lang w:eastAsia="en-GB"/>
              </w:rPr>
            </w:pPr>
            <w:r w:rsidRPr="003A771F">
              <w:rPr>
                <w:rFonts w:cstheme="minorHAnsi"/>
                <w:color w:val="000000"/>
                <w:lang w:eastAsia="en-GB"/>
              </w:rPr>
              <w:t xml:space="preserve">out of hours services; </w:t>
            </w:r>
          </w:p>
          <w:p w14:paraId="5F93AB4F" w14:textId="77777777" w:rsidR="00440ECD" w:rsidRPr="003A771F" w:rsidRDefault="00440ECD" w:rsidP="00440ECD">
            <w:pPr>
              <w:pStyle w:val="ListParagraph"/>
              <w:numPr>
                <w:ilvl w:val="0"/>
                <w:numId w:val="7"/>
              </w:numPr>
              <w:rPr>
                <w:rFonts w:cstheme="minorHAnsi"/>
                <w:color w:val="000000"/>
                <w:lang w:eastAsia="en-GB"/>
              </w:rPr>
            </w:pPr>
            <w:r w:rsidRPr="003A771F">
              <w:rPr>
                <w:rFonts w:cstheme="minorHAnsi"/>
                <w:color w:val="000000"/>
                <w:lang w:eastAsia="en-GB"/>
              </w:rPr>
              <w:t xml:space="preserve">diagnostic and treatment centres; </w:t>
            </w:r>
          </w:p>
          <w:p w14:paraId="3F1FE75E" w14:textId="77777777" w:rsidR="00440ECD" w:rsidRPr="003A771F" w:rsidRDefault="00440ECD" w:rsidP="00440ECD">
            <w:pPr>
              <w:pStyle w:val="ListParagraph"/>
              <w:numPr>
                <w:ilvl w:val="0"/>
                <w:numId w:val="7"/>
              </w:numPr>
              <w:rPr>
                <w:rFonts w:cstheme="minorHAnsi"/>
                <w:color w:val="000000"/>
                <w:lang w:eastAsia="en-GB"/>
              </w:rPr>
            </w:pPr>
            <w:r w:rsidRPr="003A771F">
              <w:rPr>
                <w:rFonts w:cstheme="minorHAnsi"/>
                <w:color w:val="000000"/>
                <w:lang w:eastAsia="en-GB"/>
              </w:rPr>
              <w:t xml:space="preserve">or other organisations involved in the provision of direct care to individual patients. </w:t>
            </w:r>
          </w:p>
          <w:p w14:paraId="45FBC9AE" w14:textId="29D7EB69" w:rsidR="00440ECD" w:rsidRPr="003A771F" w:rsidRDefault="00440ECD" w:rsidP="004F7429">
            <w:pPr>
              <w:rPr>
                <w:rFonts w:cstheme="minorHAnsi"/>
                <w:color w:val="000000"/>
                <w:lang w:eastAsia="en-GB"/>
              </w:rPr>
            </w:pPr>
          </w:p>
          <w:p w14:paraId="57D8CBB4" w14:textId="77777777" w:rsidR="00440ECD" w:rsidRPr="003A771F" w:rsidRDefault="00440ECD" w:rsidP="006F16EC">
            <w:pPr>
              <w:rPr>
                <w:rFonts w:cstheme="minorHAnsi"/>
              </w:rPr>
            </w:pPr>
          </w:p>
        </w:tc>
      </w:tr>
      <w:tr w:rsidR="00440ECD" w:rsidRPr="003A771F" w14:paraId="44AE7FCE" w14:textId="77777777" w:rsidTr="004F7429">
        <w:tc>
          <w:tcPr>
            <w:tcW w:w="2405" w:type="dxa"/>
          </w:tcPr>
          <w:p w14:paraId="5D071DD7" w14:textId="77777777" w:rsidR="00440ECD" w:rsidRPr="003A771F" w:rsidRDefault="00440ECD" w:rsidP="004F7429">
            <w:pPr>
              <w:rPr>
                <w:rFonts w:cstheme="minorHAnsi"/>
              </w:rPr>
            </w:pPr>
            <w:r w:rsidRPr="003A771F">
              <w:rPr>
                <w:rFonts w:cstheme="minorHAnsi"/>
                <w:b/>
                <w:color w:val="000000"/>
                <w:lang w:eastAsia="en-GB"/>
              </w:rPr>
              <w:t>Rights to object</w:t>
            </w:r>
          </w:p>
          <w:p w14:paraId="75109745" w14:textId="77777777" w:rsidR="00440ECD" w:rsidRPr="003A771F" w:rsidRDefault="00440ECD" w:rsidP="004F7429">
            <w:pPr>
              <w:rPr>
                <w:rFonts w:cstheme="minorHAnsi"/>
              </w:rPr>
            </w:pPr>
          </w:p>
        </w:tc>
        <w:tc>
          <w:tcPr>
            <w:tcW w:w="6611" w:type="dxa"/>
          </w:tcPr>
          <w:p w14:paraId="18882DED" w14:textId="77777777" w:rsidR="00440ECD" w:rsidRPr="003A771F" w:rsidRDefault="00440ECD" w:rsidP="00440ECD">
            <w:pPr>
              <w:pStyle w:val="ListParagraph"/>
              <w:numPr>
                <w:ilvl w:val="0"/>
                <w:numId w:val="10"/>
              </w:numPr>
              <w:rPr>
                <w:rFonts w:cstheme="minorHAnsi"/>
                <w:color w:val="000000"/>
                <w:lang w:eastAsia="en-GB"/>
              </w:rPr>
            </w:pPr>
            <w:r w:rsidRPr="003A771F">
              <w:rPr>
                <w:rFonts w:cstheme="minorHAnsi"/>
                <w:color w:val="000000"/>
                <w:lang w:eastAsia="en-GB"/>
              </w:rPr>
              <w:t xml:space="preserve">You have the right to object to information being shared between those who are providing you with direct care. </w:t>
            </w:r>
          </w:p>
          <w:p w14:paraId="3B569A51" w14:textId="77777777" w:rsidR="00440ECD" w:rsidRPr="003A771F" w:rsidRDefault="00440ECD" w:rsidP="004F7429">
            <w:pPr>
              <w:pStyle w:val="ListParagraph"/>
              <w:rPr>
                <w:rFonts w:cstheme="minorHAnsi"/>
                <w:color w:val="000000"/>
                <w:lang w:eastAsia="en-GB"/>
              </w:rPr>
            </w:pPr>
          </w:p>
          <w:p w14:paraId="046AD844" w14:textId="77777777" w:rsidR="00440ECD" w:rsidRPr="003A771F" w:rsidRDefault="00440ECD" w:rsidP="00440ECD">
            <w:pPr>
              <w:pStyle w:val="ListParagraph"/>
              <w:numPr>
                <w:ilvl w:val="0"/>
                <w:numId w:val="10"/>
              </w:numPr>
              <w:rPr>
                <w:rFonts w:cstheme="minorHAnsi"/>
                <w:color w:val="000000"/>
                <w:lang w:eastAsia="en-GB"/>
              </w:rPr>
            </w:pPr>
            <w:r w:rsidRPr="003A771F">
              <w:rPr>
                <w:rFonts w:cstheme="minorHAnsi"/>
                <w:color w:val="000000"/>
                <w:lang w:eastAsia="en-GB"/>
              </w:rPr>
              <w:lastRenderedPageBreak/>
              <w:t xml:space="preserve">This may affect the care you receive – please speak to the practice. </w:t>
            </w:r>
          </w:p>
          <w:p w14:paraId="11F75D15" w14:textId="77777777" w:rsidR="00440ECD" w:rsidRPr="003A771F" w:rsidRDefault="00440ECD" w:rsidP="004F7429">
            <w:pPr>
              <w:rPr>
                <w:rFonts w:cstheme="minorHAnsi"/>
                <w:color w:val="000000"/>
                <w:lang w:eastAsia="en-GB"/>
              </w:rPr>
            </w:pPr>
          </w:p>
          <w:p w14:paraId="59BAA0D4" w14:textId="77777777" w:rsidR="00440ECD" w:rsidRPr="003A771F" w:rsidRDefault="00440ECD" w:rsidP="00440ECD">
            <w:pPr>
              <w:pStyle w:val="ListParagraph"/>
              <w:numPr>
                <w:ilvl w:val="0"/>
                <w:numId w:val="8"/>
              </w:numPr>
              <w:rPr>
                <w:rFonts w:cstheme="minorHAnsi"/>
                <w:color w:val="000000"/>
                <w:lang w:eastAsia="en-GB"/>
              </w:rPr>
            </w:pPr>
            <w:r w:rsidRPr="003A771F">
              <w:rPr>
                <w:rFonts w:cstheme="minorHAnsi"/>
                <w:color w:val="000000"/>
                <w:lang w:eastAsia="en-GB"/>
              </w:rPr>
              <w:t xml:space="preserve">You are not able to object to your name, address and other demographic information being sent to NHS Digital. </w:t>
            </w:r>
          </w:p>
          <w:p w14:paraId="67B8D9AD" w14:textId="77777777" w:rsidR="00440ECD" w:rsidRPr="003A771F" w:rsidRDefault="00440ECD" w:rsidP="004F7429">
            <w:pPr>
              <w:rPr>
                <w:rFonts w:cstheme="minorHAnsi"/>
                <w:color w:val="000000"/>
                <w:lang w:eastAsia="en-GB"/>
              </w:rPr>
            </w:pPr>
          </w:p>
          <w:p w14:paraId="3983BAEF" w14:textId="77777777" w:rsidR="00440ECD" w:rsidRPr="003A771F" w:rsidRDefault="00440ECD" w:rsidP="00440ECD">
            <w:pPr>
              <w:pStyle w:val="ListParagraph"/>
              <w:numPr>
                <w:ilvl w:val="0"/>
                <w:numId w:val="8"/>
              </w:numPr>
              <w:rPr>
                <w:rFonts w:cstheme="minorHAnsi"/>
                <w:color w:val="000000"/>
                <w:lang w:eastAsia="en-GB"/>
              </w:rPr>
            </w:pPr>
            <w:r w:rsidRPr="003A771F">
              <w:rPr>
                <w:rFonts w:cstheme="minorHAnsi"/>
                <w:color w:val="000000"/>
                <w:lang w:eastAsia="en-GB"/>
              </w:rPr>
              <w:t>This is necessary if you wish to be registered to receive NHS care.</w:t>
            </w:r>
          </w:p>
          <w:p w14:paraId="0DA72AAF" w14:textId="77777777" w:rsidR="00440ECD" w:rsidRPr="003A771F" w:rsidRDefault="00440ECD" w:rsidP="004F7429">
            <w:pPr>
              <w:rPr>
                <w:rFonts w:cstheme="minorHAnsi"/>
              </w:rPr>
            </w:pPr>
          </w:p>
          <w:p w14:paraId="611D3677" w14:textId="77777777" w:rsidR="00440ECD" w:rsidRPr="003A771F" w:rsidRDefault="00440ECD" w:rsidP="00440ECD">
            <w:pPr>
              <w:pStyle w:val="ListParagraph"/>
              <w:numPr>
                <w:ilvl w:val="0"/>
                <w:numId w:val="8"/>
              </w:numPr>
              <w:rPr>
                <w:rFonts w:cstheme="minorHAnsi"/>
              </w:rPr>
            </w:pPr>
            <w:r w:rsidRPr="003A771F">
              <w:rPr>
                <w:rFonts w:cstheme="minorHAnsi"/>
              </w:rPr>
              <w:t xml:space="preserve">You are not able to object when information is legitimately shared for safeguarding reasons. </w:t>
            </w:r>
          </w:p>
          <w:p w14:paraId="38BF6A98" w14:textId="77777777" w:rsidR="00440ECD" w:rsidRPr="003A771F" w:rsidRDefault="00440ECD" w:rsidP="004F7429">
            <w:pPr>
              <w:rPr>
                <w:rFonts w:cstheme="minorHAnsi"/>
              </w:rPr>
            </w:pPr>
          </w:p>
          <w:p w14:paraId="22690A42" w14:textId="77777777" w:rsidR="00440ECD" w:rsidRPr="003A771F" w:rsidRDefault="00440ECD" w:rsidP="00440ECD">
            <w:pPr>
              <w:pStyle w:val="ListParagraph"/>
              <w:numPr>
                <w:ilvl w:val="0"/>
                <w:numId w:val="8"/>
              </w:numPr>
              <w:rPr>
                <w:rFonts w:cstheme="minorHAnsi"/>
              </w:rPr>
            </w:pPr>
            <w:r w:rsidRPr="003A771F">
              <w:rPr>
                <w:rFonts w:cstheme="minorHAnsi"/>
              </w:rPr>
              <w:t xml:space="preserve">In appropriate circumstances it is a legal and professional requirement to share information for safeguarding reasons. This is to protect people from harm. </w:t>
            </w:r>
          </w:p>
          <w:p w14:paraId="32BB52EE" w14:textId="77777777" w:rsidR="00440ECD" w:rsidRPr="003A771F" w:rsidRDefault="00440ECD" w:rsidP="004F7429">
            <w:pPr>
              <w:rPr>
                <w:rFonts w:cstheme="minorHAnsi"/>
              </w:rPr>
            </w:pPr>
          </w:p>
          <w:p w14:paraId="57693CD7" w14:textId="06AAF139" w:rsidR="00440ECD" w:rsidRPr="003A771F" w:rsidRDefault="00440ECD" w:rsidP="00EA673D">
            <w:pPr>
              <w:pStyle w:val="ListParagraph"/>
              <w:numPr>
                <w:ilvl w:val="0"/>
                <w:numId w:val="8"/>
              </w:numPr>
              <w:rPr>
                <w:rFonts w:cstheme="minorHAnsi"/>
              </w:rPr>
            </w:pPr>
            <w:r w:rsidRPr="003A771F">
              <w:rPr>
                <w:rFonts w:cstheme="minorHAnsi"/>
              </w:rPr>
              <w:t>The information will be shared with</w:t>
            </w:r>
            <w:r w:rsidR="00EA673D" w:rsidRPr="003A771F">
              <w:rPr>
                <w:rFonts w:cstheme="minorHAnsi"/>
              </w:rPr>
              <w:t xml:space="preserve"> the local safeguarding service. For more information see </w:t>
            </w:r>
            <w:hyperlink r:id="rId17" w:history="1">
              <w:r w:rsidR="00EA673D" w:rsidRPr="003A771F">
                <w:rPr>
                  <w:rStyle w:val="Hyperlink"/>
                  <w:rFonts w:cstheme="minorHAnsi"/>
                </w:rPr>
                <w:t>http://www.northsomersetsafeguarding.co.uk/</w:t>
              </w:r>
            </w:hyperlink>
            <w:r w:rsidR="00EA673D" w:rsidRPr="003A771F">
              <w:rPr>
                <w:rFonts w:cstheme="minorHAnsi"/>
              </w:rPr>
              <w:t xml:space="preserve"> </w:t>
            </w:r>
          </w:p>
          <w:p w14:paraId="7B4FEFC6" w14:textId="77777777" w:rsidR="00440ECD" w:rsidRPr="003A771F" w:rsidRDefault="00440ECD" w:rsidP="004F7429">
            <w:pPr>
              <w:rPr>
                <w:rFonts w:cstheme="minorHAnsi"/>
              </w:rPr>
            </w:pPr>
          </w:p>
        </w:tc>
      </w:tr>
      <w:tr w:rsidR="00440ECD" w:rsidRPr="003A771F" w14:paraId="156FBE20" w14:textId="77777777" w:rsidTr="004F7429">
        <w:tc>
          <w:tcPr>
            <w:tcW w:w="2405" w:type="dxa"/>
          </w:tcPr>
          <w:p w14:paraId="7569EBDB" w14:textId="77777777" w:rsidR="00440ECD" w:rsidRPr="003A771F" w:rsidRDefault="00440ECD" w:rsidP="004F7429">
            <w:pPr>
              <w:rPr>
                <w:rFonts w:cstheme="minorHAnsi"/>
              </w:rPr>
            </w:pPr>
            <w:r w:rsidRPr="003A771F">
              <w:rPr>
                <w:rFonts w:cstheme="minorHAnsi"/>
                <w:b/>
                <w:color w:val="000000"/>
                <w:lang w:eastAsia="en-GB"/>
              </w:rPr>
              <w:lastRenderedPageBreak/>
              <w:t>Right to access and correct</w:t>
            </w:r>
          </w:p>
        </w:tc>
        <w:tc>
          <w:tcPr>
            <w:tcW w:w="6611" w:type="dxa"/>
          </w:tcPr>
          <w:p w14:paraId="7B8A3195" w14:textId="2AC7CA24" w:rsidR="00440ECD" w:rsidRPr="003A771F" w:rsidRDefault="00440ECD" w:rsidP="006F16EC">
            <w:pPr>
              <w:pStyle w:val="ListParagraph"/>
              <w:numPr>
                <w:ilvl w:val="0"/>
                <w:numId w:val="9"/>
              </w:numPr>
              <w:rPr>
                <w:rFonts w:cstheme="minorHAnsi"/>
                <w:color w:val="000000"/>
                <w:lang w:eastAsia="en-GB"/>
              </w:rPr>
            </w:pPr>
            <w:r w:rsidRPr="003A771F">
              <w:rPr>
                <w:rFonts w:cstheme="minorHAnsi"/>
                <w:color w:val="000000"/>
                <w:lang w:eastAsia="en-GB"/>
              </w:rPr>
              <w:t>You have the right to access your medical record and have any errors or mistakes corrected. Please speak to a member of staff or look at our ‘</w:t>
            </w:r>
            <w:r w:rsidRPr="003A771F">
              <w:rPr>
                <w:rFonts w:cstheme="minorHAnsi"/>
                <w:lang w:eastAsia="en-GB"/>
              </w:rPr>
              <w:t xml:space="preserve">subject access request’ policy on the practice website – </w:t>
            </w:r>
            <w:r w:rsidR="006F16EC" w:rsidRPr="003A771F">
              <w:rPr>
                <w:rFonts w:cstheme="minorHAnsi"/>
                <w:lang w:eastAsia="en-GB"/>
              </w:rPr>
              <w:t>http://www.harboursidefmp.nhs.uk/</w:t>
            </w:r>
          </w:p>
          <w:p w14:paraId="7F9D193C" w14:textId="77777777" w:rsidR="00440ECD" w:rsidRPr="003A771F" w:rsidRDefault="00440ECD" w:rsidP="004F7429">
            <w:pPr>
              <w:pStyle w:val="ListParagraph"/>
              <w:rPr>
                <w:rFonts w:cstheme="minorHAnsi"/>
                <w:color w:val="000000"/>
                <w:lang w:eastAsia="en-GB"/>
              </w:rPr>
            </w:pPr>
          </w:p>
          <w:p w14:paraId="48DE1998" w14:textId="77777777" w:rsidR="00440ECD" w:rsidRPr="003A771F" w:rsidRDefault="00440ECD" w:rsidP="00440ECD">
            <w:pPr>
              <w:numPr>
                <w:ilvl w:val="0"/>
                <w:numId w:val="9"/>
              </w:numPr>
              <w:spacing w:after="160" w:line="252" w:lineRule="auto"/>
              <w:contextualSpacing/>
              <w:rPr>
                <w:rFonts w:eastAsia="Times New Roman"/>
                <w:color w:val="000000"/>
                <w:lang w:eastAsia="en-GB"/>
              </w:rPr>
            </w:pPr>
            <w:r w:rsidRPr="003A771F">
              <w:rPr>
                <w:rFonts w:eastAsia="Times New Roman"/>
                <w:color w:val="000000"/>
                <w:lang w:eastAsia="en-GB"/>
              </w:rPr>
              <w:t>We are not aware of any circumstances in which you will have the right to delete correct information from your medical record; although you are free to obtain your own legal advice if you believe there is no lawful purpose for which we hold the information and contact us if you hold a different view.</w:t>
            </w:r>
          </w:p>
          <w:p w14:paraId="0B88AD5F" w14:textId="77777777" w:rsidR="00440ECD" w:rsidRPr="003A771F" w:rsidRDefault="00440ECD" w:rsidP="004F7429">
            <w:pPr>
              <w:spacing w:line="252" w:lineRule="auto"/>
              <w:ind w:left="720"/>
              <w:contextualSpacing/>
              <w:rPr>
                <w:rFonts w:cstheme="minorHAnsi"/>
              </w:rPr>
            </w:pPr>
          </w:p>
        </w:tc>
      </w:tr>
      <w:tr w:rsidR="00440ECD" w:rsidRPr="003A771F" w14:paraId="67BB628E" w14:textId="77777777" w:rsidTr="004F7429">
        <w:tc>
          <w:tcPr>
            <w:tcW w:w="2405" w:type="dxa"/>
          </w:tcPr>
          <w:p w14:paraId="7ADD9655" w14:textId="77777777" w:rsidR="00440ECD" w:rsidRPr="003A771F" w:rsidRDefault="00440ECD" w:rsidP="004F7429">
            <w:pPr>
              <w:rPr>
                <w:rFonts w:cstheme="minorHAnsi"/>
                <w:b/>
                <w:color w:val="000000"/>
                <w:lang w:eastAsia="en-GB"/>
              </w:rPr>
            </w:pPr>
            <w:r w:rsidRPr="003A771F">
              <w:rPr>
                <w:rFonts w:cstheme="minorHAnsi"/>
                <w:b/>
                <w:color w:val="000000"/>
                <w:lang w:eastAsia="en-GB"/>
              </w:rPr>
              <w:t>Retention period</w:t>
            </w:r>
          </w:p>
          <w:p w14:paraId="21DD2A60" w14:textId="77777777" w:rsidR="00440ECD" w:rsidRPr="003A771F" w:rsidRDefault="00440ECD" w:rsidP="004F7429">
            <w:pPr>
              <w:rPr>
                <w:rFonts w:cstheme="minorHAnsi"/>
              </w:rPr>
            </w:pPr>
          </w:p>
        </w:tc>
        <w:tc>
          <w:tcPr>
            <w:tcW w:w="6611" w:type="dxa"/>
          </w:tcPr>
          <w:p w14:paraId="3CAF6324" w14:textId="77777777" w:rsidR="00440ECD" w:rsidRPr="003A771F" w:rsidRDefault="00440ECD" w:rsidP="004F7429">
            <w:pPr>
              <w:rPr>
                <w:rStyle w:val="Hyperlink"/>
                <w:rFonts w:cstheme="minorHAnsi"/>
                <w:lang w:eastAsia="en-GB"/>
              </w:rPr>
            </w:pPr>
            <w:r w:rsidRPr="003A771F">
              <w:rPr>
                <w:rFonts w:cstheme="minorHAnsi"/>
                <w:color w:val="000000"/>
                <w:lang w:eastAsia="en-GB"/>
              </w:rPr>
              <w:t xml:space="preserve">GP medical records will be kept in line with the law and national guidance. Information on how long records are kept can be found at: </w:t>
            </w:r>
            <w:hyperlink r:id="rId18" w:history="1">
              <w:r w:rsidRPr="003A771F">
                <w:rPr>
                  <w:rStyle w:val="Hyperlink"/>
                  <w:rFonts w:cstheme="minorHAnsi"/>
                  <w:lang w:eastAsia="en-GB"/>
                </w:rPr>
                <w:t>https://digital.nhs.uk/article/1202/Records-Management-Code-of-Practice-for-Health-and-Social-Care-2016</w:t>
              </w:r>
            </w:hyperlink>
            <w:r w:rsidRPr="003A771F">
              <w:rPr>
                <w:rStyle w:val="Hyperlink"/>
                <w:rFonts w:cstheme="minorHAnsi"/>
                <w:lang w:eastAsia="en-GB"/>
              </w:rPr>
              <w:t xml:space="preserve"> </w:t>
            </w:r>
          </w:p>
          <w:p w14:paraId="2F7B33BF" w14:textId="77777777" w:rsidR="00440ECD" w:rsidRPr="003A771F" w:rsidRDefault="00440ECD" w:rsidP="004F7429">
            <w:pPr>
              <w:rPr>
                <w:rFonts w:cstheme="minorHAnsi"/>
                <w:lang w:eastAsia="en-GB"/>
              </w:rPr>
            </w:pPr>
            <w:r w:rsidRPr="003A771F">
              <w:rPr>
                <w:rStyle w:val="Hyperlink"/>
                <w:rFonts w:cstheme="minorHAnsi"/>
                <w:color w:val="auto"/>
                <w:u w:val="none"/>
                <w:lang w:eastAsia="en-GB"/>
              </w:rPr>
              <w:t>or speak to the practice.</w:t>
            </w:r>
          </w:p>
          <w:p w14:paraId="247CEDCC" w14:textId="77777777" w:rsidR="00440ECD" w:rsidRPr="003A771F" w:rsidRDefault="00440ECD" w:rsidP="004F7429">
            <w:pPr>
              <w:rPr>
                <w:rFonts w:cstheme="minorHAnsi"/>
              </w:rPr>
            </w:pPr>
          </w:p>
        </w:tc>
      </w:tr>
      <w:tr w:rsidR="00440ECD" w:rsidRPr="003A771F" w14:paraId="5C6B67DB" w14:textId="77777777" w:rsidTr="004F7429">
        <w:tc>
          <w:tcPr>
            <w:tcW w:w="2405" w:type="dxa"/>
          </w:tcPr>
          <w:p w14:paraId="1AC0CB50" w14:textId="77777777" w:rsidR="00440ECD" w:rsidRPr="003A771F" w:rsidRDefault="00440ECD" w:rsidP="004F7429">
            <w:pPr>
              <w:rPr>
                <w:rFonts w:cstheme="minorHAnsi"/>
                <w:b/>
                <w:color w:val="000000"/>
                <w:lang w:eastAsia="en-GB"/>
              </w:rPr>
            </w:pPr>
            <w:r w:rsidRPr="003A771F">
              <w:rPr>
                <w:rFonts w:cstheme="minorHAnsi"/>
                <w:b/>
                <w:color w:val="000000"/>
                <w:lang w:eastAsia="en-GB"/>
              </w:rPr>
              <w:t>Right to complain</w:t>
            </w:r>
          </w:p>
          <w:p w14:paraId="71447ADA" w14:textId="77777777" w:rsidR="00440ECD" w:rsidRPr="003A771F" w:rsidRDefault="00440ECD" w:rsidP="004F7429">
            <w:pPr>
              <w:rPr>
                <w:rFonts w:cstheme="minorHAnsi"/>
              </w:rPr>
            </w:pPr>
          </w:p>
        </w:tc>
        <w:tc>
          <w:tcPr>
            <w:tcW w:w="6611" w:type="dxa"/>
          </w:tcPr>
          <w:p w14:paraId="6B29DF46" w14:textId="77777777" w:rsidR="00440ECD" w:rsidRPr="003A771F" w:rsidRDefault="00440ECD" w:rsidP="004F7429">
            <w:pPr>
              <w:rPr>
                <w:rStyle w:val="Strong"/>
                <w:b w:val="0"/>
              </w:rPr>
            </w:pPr>
            <w:r w:rsidRPr="003A771F">
              <w:rPr>
                <w:rFonts w:cstheme="minorHAnsi"/>
                <w:color w:val="000000"/>
                <w:lang w:eastAsia="en-GB"/>
              </w:rPr>
              <w:t>You have the right to complain to the Information Commissioner’s Office. If you wish to complain follow this link</w:t>
            </w:r>
            <w:r w:rsidRPr="003A771F">
              <w:rPr>
                <w:rFonts w:cstheme="minorHAnsi"/>
              </w:rPr>
              <w:t xml:space="preserve"> </w:t>
            </w:r>
            <w:hyperlink r:id="rId19" w:history="1">
              <w:r w:rsidRPr="003A771F">
                <w:rPr>
                  <w:rStyle w:val="Hyperlink"/>
                  <w:rFonts w:cstheme="minorHAnsi"/>
                  <w:lang w:eastAsia="en-GB"/>
                </w:rPr>
                <w:t>https://ico.org.uk/global/contact-us/</w:t>
              </w:r>
            </w:hyperlink>
            <w:r w:rsidRPr="003A771F">
              <w:rPr>
                <w:rStyle w:val="Hyperlink"/>
                <w:rFonts w:cstheme="minorHAnsi"/>
                <w:lang w:eastAsia="en-GB"/>
              </w:rPr>
              <w:t xml:space="preserve"> </w:t>
            </w:r>
            <w:r w:rsidRPr="003A771F">
              <w:rPr>
                <w:rStyle w:val="Hyperlink"/>
                <w:rFonts w:cstheme="minorHAnsi"/>
                <w:color w:val="auto"/>
                <w:u w:val="none"/>
                <w:lang w:eastAsia="en-GB"/>
              </w:rPr>
              <w:t xml:space="preserve">or call the helpline </w:t>
            </w:r>
            <w:r w:rsidRPr="003A771F">
              <w:rPr>
                <w:rStyle w:val="Strong"/>
              </w:rPr>
              <w:t>0303 123 1113</w:t>
            </w:r>
          </w:p>
          <w:p w14:paraId="406777CA" w14:textId="77777777" w:rsidR="00440ECD" w:rsidRPr="003A771F" w:rsidRDefault="00440ECD" w:rsidP="004F7429">
            <w:pPr>
              <w:rPr>
                <w:rFonts w:cstheme="minorHAnsi"/>
                <w:lang w:eastAsia="en-GB"/>
              </w:rPr>
            </w:pPr>
          </w:p>
        </w:tc>
      </w:tr>
      <w:tr w:rsidR="00440ECD" w:rsidRPr="003A771F" w14:paraId="63FE8B9D" w14:textId="77777777" w:rsidTr="004F7429">
        <w:tc>
          <w:tcPr>
            <w:tcW w:w="2405" w:type="dxa"/>
          </w:tcPr>
          <w:p w14:paraId="1F7C36D8" w14:textId="77777777" w:rsidR="00440ECD" w:rsidRPr="003A771F" w:rsidRDefault="00440ECD" w:rsidP="004F7429">
            <w:pPr>
              <w:rPr>
                <w:rFonts w:cstheme="minorHAnsi"/>
                <w:b/>
                <w:color w:val="000000"/>
                <w:lang w:eastAsia="en-GB"/>
              </w:rPr>
            </w:pPr>
            <w:r w:rsidRPr="003A771F">
              <w:rPr>
                <w:rFonts w:cstheme="minorHAnsi"/>
                <w:b/>
                <w:color w:val="000000"/>
                <w:lang w:eastAsia="en-GB"/>
              </w:rPr>
              <w:t>Data we get from other organisations</w:t>
            </w:r>
          </w:p>
        </w:tc>
        <w:tc>
          <w:tcPr>
            <w:tcW w:w="6611" w:type="dxa"/>
          </w:tcPr>
          <w:p w14:paraId="7B50C0BA" w14:textId="77777777" w:rsidR="00440ECD" w:rsidRPr="003A771F" w:rsidRDefault="00440ECD" w:rsidP="004F7429">
            <w:pPr>
              <w:rPr>
                <w:rFonts w:cstheme="minorHAnsi"/>
                <w:color w:val="000000"/>
                <w:lang w:eastAsia="en-GB"/>
              </w:rPr>
            </w:pPr>
            <w:r w:rsidRPr="003A771F">
              <w:rPr>
                <w:rFonts w:cstheme="minorHAnsi"/>
                <w:color w:val="000000"/>
                <w:lang w:eastAsia="en-GB"/>
              </w:rPr>
              <w:t>We receive information about your health from other organisations who are involved in providing you with health and social care. For example, if you go to hospital for treatment or an operation the hospital will send us a letter to let us know what happens. This means your GP medical record is kept up-to date when you receive care from other parts of the health service.</w:t>
            </w:r>
          </w:p>
        </w:tc>
      </w:tr>
    </w:tbl>
    <w:p w14:paraId="69436429" w14:textId="4DEC5036" w:rsidR="006D79F7" w:rsidRPr="003A771F" w:rsidRDefault="006D79F7"/>
    <w:p w14:paraId="7DCDF8C3" w14:textId="77777777" w:rsidR="006D79F7" w:rsidRPr="003A771F" w:rsidRDefault="006D79F7">
      <w:r w:rsidRPr="003A771F">
        <w:br w:type="page"/>
      </w:r>
    </w:p>
    <w:p w14:paraId="577D3655" w14:textId="77777777" w:rsidR="006D79F7" w:rsidRPr="003A771F" w:rsidRDefault="006D79F7" w:rsidP="006D79F7">
      <w:pPr>
        <w:pStyle w:val="NormalWeb"/>
        <w:spacing w:before="0" w:beforeAutospacing="0" w:after="0" w:afterAutospacing="0"/>
        <w:rPr>
          <w:rFonts w:asciiTheme="minorHAnsi" w:hAnsiTheme="minorHAnsi" w:cstheme="minorHAnsi"/>
          <w:b/>
          <w:sz w:val="36"/>
          <w:szCs w:val="36"/>
        </w:rPr>
      </w:pPr>
    </w:p>
    <w:p w14:paraId="799A36BD" w14:textId="77777777" w:rsidR="006D79F7" w:rsidRPr="003A771F" w:rsidRDefault="006D79F7" w:rsidP="006D79F7">
      <w:pPr>
        <w:pStyle w:val="NormalWeb"/>
        <w:spacing w:before="0" w:beforeAutospacing="0" w:after="0" w:afterAutospacing="0"/>
        <w:rPr>
          <w:rFonts w:asciiTheme="minorHAnsi" w:hAnsiTheme="minorHAnsi" w:cstheme="minorHAnsi"/>
          <w:sz w:val="36"/>
          <w:szCs w:val="36"/>
        </w:rPr>
      </w:pPr>
      <w:r w:rsidRPr="003A771F">
        <w:rPr>
          <w:rFonts w:asciiTheme="minorHAnsi" w:hAnsiTheme="minorHAnsi" w:cstheme="minorHAnsi"/>
          <w:b/>
          <w:sz w:val="36"/>
          <w:szCs w:val="36"/>
        </w:rPr>
        <w:t>How your information is used for medical research and to measure the quality of care</w:t>
      </w:r>
    </w:p>
    <w:p w14:paraId="2C32E506" w14:textId="77777777" w:rsidR="006D79F7" w:rsidRPr="003A771F" w:rsidRDefault="006D79F7" w:rsidP="006D79F7">
      <w:pPr>
        <w:pStyle w:val="NormalWeb"/>
        <w:spacing w:before="0" w:beforeAutospacing="0" w:after="0" w:afterAutospacing="0"/>
        <w:rPr>
          <w:rFonts w:asciiTheme="minorHAnsi" w:hAnsiTheme="minorHAnsi" w:cstheme="minorHAnsi"/>
        </w:rPr>
      </w:pPr>
    </w:p>
    <w:tbl>
      <w:tblPr>
        <w:tblW w:w="91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6D79F7" w:rsidRPr="003A771F" w14:paraId="40958BEA" w14:textId="77777777" w:rsidTr="006D3ADB">
        <w:trPr>
          <w:trHeight w:val="5145"/>
        </w:trPr>
        <w:tc>
          <w:tcPr>
            <w:tcW w:w="9150" w:type="dxa"/>
          </w:tcPr>
          <w:p w14:paraId="3788F477" w14:textId="77777777" w:rsidR="006D79F7" w:rsidRPr="003A771F" w:rsidRDefault="006D79F7" w:rsidP="006D3ADB">
            <w:pPr>
              <w:pStyle w:val="NormalWeb"/>
              <w:ind w:left="90"/>
              <w:rPr>
                <w:rFonts w:asciiTheme="minorHAnsi" w:hAnsiTheme="minorHAnsi" w:cstheme="minorHAnsi"/>
                <w:b/>
                <w:sz w:val="28"/>
                <w:szCs w:val="28"/>
              </w:rPr>
            </w:pPr>
            <w:r w:rsidRPr="003A771F">
              <w:rPr>
                <w:rFonts w:asciiTheme="minorHAnsi" w:hAnsiTheme="minorHAnsi" w:cstheme="minorHAnsi"/>
                <w:b/>
                <w:sz w:val="28"/>
                <w:szCs w:val="28"/>
              </w:rPr>
              <w:t>Medical research</w:t>
            </w:r>
          </w:p>
          <w:p w14:paraId="1C17588B" w14:textId="77777777" w:rsidR="006D79F7" w:rsidRPr="003A771F" w:rsidRDefault="006D79F7" w:rsidP="006D3ADB">
            <w:pPr>
              <w:pStyle w:val="NormalWeb"/>
              <w:ind w:left="90"/>
              <w:rPr>
                <w:rFonts w:asciiTheme="minorHAnsi" w:hAnsiTheme="minorHAnsi" w:cstheme="minorHAnsi"/>
              </w:rPr>
            </w:pPr>
            <w:r w:rsidRPr="003A771F">
              <w:rPr>
                <w:rFonts w:asciiTheme="minorHAnsi" w:hAnsiTheme="minorHAnsi" w:cstheme="minorHAnsi"/>
              </w:rPr>
              <w:t xml:space="preserve">Harbourside Family Practice shares information from medical records: </w:t>
            </w:r>
          </w:p>
          <w:p w14:paraId="46AC81C5" w14:textId="77777777" w:rsidR="006D79F7" w:rsidRPr="003A771F" w:rsidRDefault="006D79F7" w:rsidP="006D79F7">
            <w:pPr>
              <w:pStyle w:val="NormalWeb"/>
              <w:numPr>
                <w:ilvl w:val="0"/>
                <w:numId w:val="11"/>
              </w:numPr>
              <w:spacing w:before="0" w:beforeAutospacing="0" w:after="0" w:afterAutospacing="0"/>
              <w:ind w:left="811"/>
              <w:rPr>
                <w:rFonts w:asciiTheme="minorHAnsi" w:hAnsiTheme="minorHAnsi" w:cstheme="minorHAnsi"/>
              </w:rPr>
            </w:pPr>
            <w:r w:rsidRPr="003A771F">
              <w:rPr>
                <w:rFonts w:asciiTheme="minorHAnsi" w:hAnsiTheme="minorHAnsi" w:cstheme="minorHAnsi"/>
              </w:rPr>
              <w:t xml:space="preserve">to support medical research when the law allows us to do so, for example to learn more about why people get ill and what treatments might work best; </w:t>
            </w:r>
          </w:p>
          <w:p w14:paraId="62FB4206" w14:textId="77777777" w:rsidR="006D79F7" w:rsidRPr="003A771F" w:rsidRDefault="006D79F7" w:rsidP="006D3ADB">
            <w:pPr>
              <w:pStyle w:val="NormalWeb"/>
              <w:spacing w:before="0" w:beforeAutospacing="0" w:after="0" w:afterAutospacing="0"/>
              <w:ind w:left="811"/>
              <w:rPr>
                <w:rFonts w:asciiTheme="minorHAnsi" w:hAnsiTheme="minorHAnsi" w:cstheme="minorHAnsi"/>
              </w:rPr>
            </w:pPr>
          </w:p>
          <w:p w14:paraId="5C20C9C1" w14:textId="77777777" w:rsidR="006D79F7" w:rsidRPr="003A771F" w:rsidRDefault="006D79F7" w:rsidP="006D79F7">
            <w:pPr>
              <w:pStyle w:val="NormalWeb"/>
              <w:numPr>
                <w:ilvl w:val="0"/>
                <w:numId w:val="11"/>
              </w:numPr>
              <w:spacing w:before="0" w:beforeAutospacing="0" w:after="0" w:afterAutospacing="0"/>
              <w:ind w:left="811"/>
              <w:rPr>
                <w:rFonts w:asciiTheme="minorHAnsi" w:hAnsiTheme="minorHAnsi" w:cstheme="minorHAnsi"/>
              </w:rPr>
            </w:pPr>
            <w:proofErr w:type="gramStart"/>
            <w:r w:rsidRPr="003A771F">
              <w:rPr>
                <w:rFonts w:asciiTheme="minorHAnsi" w:hAnsiTheme="minorHAnsi" w:cstheme="minorHAnsi"/>
              </w:rPr>
              <w:t>we</w:t>
            </w:r>
            <w:proofErr w:type="gramEnd"/>
            <w:r w:rsidRPr="003A771F">
              <w:rPr>
                <w:rFonts w:asciiTheme="minorHAnsi" w:hAnsiTheme="minorHAnsi" w:cstheme="minorHAnsi"/>
              </w:rPr>
              <w:t xml:space="preserve"> will also use your medical records to carry out research within the practice.</w:t>
            </w:r>
          </w:p>
          <w:p w14:paraId="70E8C854" w14:textId="77777777" w:rsidR="006D79F7" w:rsidRPr="003A771F" w:rsidRDefault="006D79F7" w:rsidP="006D3ADB">
            <w:pPr>
              <w:pStyle w:val="ListParagraph"/>
              <w:rPr>
                <w:rFonts w:cstheme="minorHAnsi"/>
              </w:rPr>
            </w:pPr>
          </w:p>
          <w:p w14:paraId="2D5A28D7" w14:textId="77777777" w:rsidR="006D79F7" w:rsidRPr="003A771F" w:rsidRDefault="006D79F7" w:rsidP="006D3ADB">
            <w:pPr>
              <w:pStyle w:val="NormalWeb"/>
              <w:spacing w:before="0" w:beforeAutospacing="0" w:after="0" w:afterAutospacing="0"/>
              <w:rPr>
                <w:rFonts w:asciiTheme="minorHAnsi" w:hAnsiTheme="minorHAnsi" w:cstheme="minorHAnsi"/>
              </w:rPr>
            </w:pPr>
            <w:r w:rsidRPr="003A771F">
              <w:rPr>
                <w:rFonts w:asciiTheme="minorHAnsi" w:hAnsiTheme="minorHAnsi" w:cstheme="minorHAnsi"/>
              </w:rPr>
              <w:t xml:space="preserve"> This is important because:</w:t>
            </w:r>
          </w:p>
          <w:p w14:paraId="76DD905A" w14:textId="77777777" w:rsidR="006D79F7" w:rsidRPr="003A771F" w:rsidRDefault="006D79F7" w:rsidP="006D3ADB">
            <w:pPr>
              <w:pStyle w:val="NormalWeb"/>
              <w:spacing w:before="0" w:beforeAutospacing="0" w:after="0" w:afterAutospacing="0"/>
              <w:rPr>
                <w:rFonts w:asciiTheme="minorHAnsi" w:hAnsiTheme="minorHAnsi" w:cstheme="minorHAnsi"/>
              </w:rPr>
            </w:pPr>
          </w:p>
          <w:p w14:paraId="2CF7BB24" w14:textId="77777777" w:rsidR="006D79F7" w:rsidRPr="003A771F" w:rsidRDefault="006D79F7" w:rsidP="006D79F7">
            <w:pPr>
              <w:pStyle w:val="NormalWeb"/>
              <w:numPr>
                <w:ilvl w:val="0"/>
                <w:numId w:val="11"/>
              </w:numPr>
              <w:spacing w:before="0" w:beforeAutospacing="0" w:after="0" w:afterAutospacing="0"/>
              <w:ind w:left="811"/>
              <w:rPr>
                <w:rFonts w:asciiTheme="minorHAnsi" w:hAnsiTheme="minorHAnsi" w:cstheme="minorHAnsi"/>
              </w:rPr>
            </w:pPr>
            <w:r w:rsidRPr="003A771F">
              <w:rPr>
                <w:rFonts w:asciiTheme="minorHAnsi" w:hAnsiTheme="minorHAnsi" w:cstheme="minorHAnsi"/>
              </w:rPr>
              <w:t xml:space="preserve">the use of information from GP medical records is very useful in developing new treatments and medicines; </w:t>
            </w:r>
          </w:p>
          <w:p w14:paraId="36D32407" w14:textId="77777777" w:rsidR="006D79F7" w:rsidRPr="003A771F" w:rsidRDefault="006D79F7" w:rsidP="006D3ADB">
            <w:pPr>
              <w:pStyle w:val="NormalWeb"/>
              <w:spacing w:before="0" w:beforeAutospacing="0" w:after="0" w:afterAutospacing="0"/>
              <w:rPr>
                <w:rFonts w:asciiTheme="minorHAnsi" w:hAnsiTheme="minorHAnsi" w:cstheme="minorHAnsi"/>
              </w:rPr>
            </w:pPr>
          </w:p>
          <w:p w14:paraId="5D19F31D" w14:textId="77777777" w:rsidR="006D79F7" w:rsidRPr="003A771F" w:rsidRDefault="006D79F7" w:rsidP="006D79F7">
            <w:pPr>
              <w:pStyle w:val="NormalWeb"/>
              <w:numPr>
                <w:ilvl w:val="0"/>
                <w:numId w:val="11"/>
              </w:numPr>
              <w:spacing w:before="0" w:beforeAutospacing="0" w:after="0" w:afterAutospacing="0"/>
              <w:rPr>
                <w:rFonts w:asciiTheme="minorHAnsi" w:hAnsiTheme="minorHAnsi" w:cstheme="minorHAnsi"/>
              </w:rPr>
            </w:pPr>
            <w:proofErr w:type="gramStart"/>
            <w:r w:rsidRPr="003A771F">
              <w:rPr>
                <w:rFonts w:asciiTheme="minorHAnsi" w:hAnsiTheme="minorHAnsi" w:cstheme="minorHAnsi"/>
              </w:rPr>
              <w:t>medical</w:t>
            </w:r>
            <w:proofErr w:type="gramEnd"/>
            <w:r w:rsidRPr="003A771F">
              <w:rPr>
                <w:rFonts w:asciiTheme="minorHAnsi" w:hAnsiTheme="minorHAnsi" w:cstheme="minorHAnsi"/>
              </w:rPr>
              <w:t xml:space="preserve"> researchers use information from medical records to help answer important questions about illnesses and disease so that improvements can be made to the care and treatment patients receive.</w:t>
            </w:r>
          </w:p>
          <w:p w14:paraId="47907FD1" w14:textId="77777777" w:rsidR="006D79F7" w:rsidRPr="003A771F" w:rsidRDefault="006D79F7" w:rsidP="006D3ADB">
            <w:pPr>
              <w:pStyle w:val="NormalWeb"/>
              <w:ind w:left="90"/>
              <w:rPr>
                <w:rFonts w:asciiTheme="minorHAnsi" w:hAnsiTheme="minorHAnsi" w:cstheme="minorHAnsi"/>
                <w:color w:val="FF0000"/>
              </w:rPr>
            </w:pPr>
            <w:r w:rsidRPr="003A771F">
              <w:rPr>
                <w:rFonts w:asciiTheme="minorHAnsi" w:hAnsiTheme="minorHAnsi" w:cstheme="minorHAnsi"/>
              </w:rPr>
              <w:t xml:space="preserve">We share information with the following medical research </w:t>
            </w:r>
            <w:proofErr w:type="spellStart"/>
            <w:r w:rsidRPr="003A771F">
              <w:rPr>
                <w:rFonts w:asciiTheme="minorHAnsi" w:hAnsiTheme="minorHAnsi" w:cstheme="minorHAnsi"/>
              </w:rPr>
              <w:t>organisations</w:t>
            </w:r>
            <w:proofErr w:type="spellEnd"/>
            <w:r w:rsidRPr="003A771F">
              <w:rPr>
                <w:rFonts w:asciiTheme="minorHAnsi" w:hAnsiTheme="minorHAnsi" w:cstheme="minorHAnsi"/>
              </w:rPr>
              <w:t xml:space="preserve"> with your explicit consent or when the law allows: Clinical Practice Research Network and National Institute for Health Research</w:t>
            </w:r>
          </w:p>
          <w:p w14:paraId="0D845E6E" w14:textId="77777777" w:rsidR="006D79F7" w:rsidRPr="003A771F" w:rsidRDefault="006D79F7" w:rsidP="006D3ADB">
            <w:pPr>
              <w:pStyle w:val="NormalWeb"/>
              <w:ind w:left="90"/>
              <w:rPr>
                <w:rFonts w:asciiTheme="minorHAnsi" w:hAnsiTheme="minorHAnsi" w:cstheme="minorHAnsi"/>
              </w:rPr>
            </w:pPr>
            <w:r w:rsidRPr="003A771F">
              <w:rPr>
                <w:rFonts w:asciiTheme="minorHAnsi" w:hAnsiTheme="minorHAnsi" w:cstheme="minorHAnsi"/>
              </w:rPr>
              <w:t>You have the right to object to your identifiable information being used or shared for medical research purposes. Please speak to the practice if you wish to object</w:t>
            </w:r>
          </w:p>
          <w:p w14:paraId="2A274BD9" w14:textId="77777777" w:rsidR="006D79F7" w:rsidRPr="003A771F" w:rsidRDefault="006D79F7" w:rsidP="006D3ADB">
            <w:pPr>
              <w:pStyle w:val="NormalWeb"/>
              <w:ind w:left="90"/>
              <w:rPr>
                <w:rFonts w:asciiTheme="minorHAnsi" w:hAnsiTheme="minorHAnsi" w:cstheme="minorHAnsi"/>
                <w:color w:val="FF0000"/>
              </w:rPr>
            </w:pPr>
          </w:p>
        </w:tc>
      </w:tr>
    </w:tbl>
    <w:p w14:paraId="44255FCE" w14:textId="77777777" w:rsidR="006D79F7" w:rsidRPr="003A771F" w:rsidRDefault="006D79F7" w:rsidP="006D79F7">
      <w:pPr>
        <w:pStyle w:val="NormalWeb"/>
        <w:rPr>
          <w:rFonts w:asciiTheme="minorHAnsi" w:hAnsiTheme="minorHAnsi" w:cstheme="minorHAnsi"/>
        </w:rPr>
      </w:pPr>
    </w:p>
    <w:tbl>
      <w:tblPr>
        <w:tblW w:w="935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7"/>
      </w:tblGrid>
      <w:tr w:rsidR="006D79F7" w:rsidRPr="003A771F" w14:paraId="35AD583C" w14:textId="77777777" w:rsidTr="006D3ADB">
        <w:trPr>
          <w:trHeight w:val="3109"/>
        </w:trPr>
        <w:tc>
          <w:tcPr>
            <w:tcW w:w="9357" w:type="dxa"/>
          </w:tcPr>
          <w:p w14:paraId="68D94CD5" w14:textId="77777777" w:rsidR="006D79F7" w:rsidRPr="003A771F" w:rsidRDefault="006D79F7" w:rsidP="006D3ADB">
            <w:pPr>
              <w:rPr>
                <w:rFonts w:cstheme="minorHAnsi"/>
                <w:b/>
                <w:sz w:val="28"/>
                <w:szCs w:val="28"/>
              </w:rPr>
            </w:pPr>
            <w:r w:rsidRPr="003A771F">
              <w:rPr>
                <w:rFonts w:cstheme="minorHAnsi"/>
                <w:b/>
                <w:sz w:val="28"/>
                <w:szCs w:val="28"/>
              </w:rPr>
              <w:t>Checking the quality of care - national clinical audits</w:t>
            </w:r>
          </w:p>
          <w:p w14:paraId="73656FE7" w14:textId="77777777" w:rsidR="006D79F7" w:rsidRPr="003A771F" w:rsidRDefault="006D79F7" w:rsidP="006D3ADB">
            <w:pPr>
              <w:rPr>
                <w:rFonts w:cstheme="minorHAnsi"/>
                <w:sz w:val="24"/>
                <w:szCs w:val="24"/>
              </w:rPr>
            </w:pPr>
            <w:r w:rsidRPr="003A771F">
              <w:rPr>
                <w:rFonts w:cstheme="minorHAnsi"/>
                <w:sz w:val="24"/>
                <w:szCs w:val="24"/>
              </w:rPr>
              <w:t>Harbourside Family Practice contributes to national clinical audits so that healthcare can be checked and reviewed.</w:t>
            </w:r>
          </w:p>
          <w:p w14:paraId="1582D9AC" w14:textId="77777777" w:rsidR="006D79F7" w:rsidRPr="003A771F" w:rsidRDefault="006D79F7" w:rsidP="006D79F7">
            <w:pPr>
              <w:pStyle w:val="ListParagraph"/>
              <w:numPr>
                <w:ilvl w:val="0"/>
                <w:numId w:val="12"/>
              </w:numPr>
              <w:rPr>
                <w:rFonts w:cstheme="minorHAnsi"/>
                <w:sz w:val="24"/>
                <w:szCs w:val="24"/>
              </w:rPr>
            </w:pPr>
            <w:r w:rsidRPr="003A771F">
              <w:rPr>
                <w:rFonts w:cstheme="minorHAnsi"/>
                <w:sz w:val="24"/>
                <w:szCs w:val="24"/>
              </w:rPr>
              <w:t xml:space="preserve">Information from medical records can help doctors and other healthcare workers measure and check the quality of care which is provided to you. </w:t>
            </w:r>
          </w:p>
          <w:p w14:paraId="57E54C90" w14:textId="77777777" w:rsidR="006D79F7" w:rsidRPr="003A771F" w:rsidRDefault="006D79F7" w:rsidP="006D3ADB">
            <w:pPr>
              <w:pStyle w:val="ListParagraph"/>
              <w:rPr>
                <w:rFonts w:cstheme="minorHAnsi"/>
                <w:sz w:val="24"/>
                <w:szCs w:val="24"/>
              </w:rPr>
            </w:pPr>
          </w:p>
          <w:p w14:paraId="12B7092E"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The results of the checks or audits can show where hospitals are doing well and where they need to improve.</w:t>
            </w:r>
          </w:p>
          <w:p w14:paraId="12E7ED86" w14:textId="77777777" w:rsidR="006D79F7" w:rsidRPr="003A771F" w:rsidRDefault="006D79F7" w:rsidP="006D3ADB">
            <w:pPr>
              <w:spacing w:after="0"/>
              <w:rPr>
                <w:rFonts w:cstheme="minorHAnsi"/>
                <w:sz w:val="24"/>
                <w:szCs w:val="24"/>
              </w:rPr>
            </w:pPr>
          </w:p>
          <w:p w14:paraId="668FEFEA"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 xml:space="preserve">The results of the checks or audits are used to recommend improvements to patient </w:t>
            </w:r>
            <w:r w:rsidRPr="003A771F">
              <w:rPr>
                <w:rFonts w:cstheme="minorHAnsi"/>
                <w:sz w:val="24"/>
                <w:szCs w:val="24"/>
              </w:rPr>
              <w:lastRenderedPageBreak/>
              <w:t>care.</w:t>
            </w:r>
          </w:p>
          <w:p w14:paraId="3AF3D3BA" w14:textId="77777777" w:rsidR="006D79F7" w:rsidRPr="003A771F" w:rsidRDefault="006D79F7" w:rsidP="006D3ADB">
            <w:pPr>
              <w:spacing w:after="0"/>
              <w:rPr>
                <w:rFonts w:cstheme="minorHAnsi"/>
                <w:sz w:val="24"/>
                <w:szCs w:val="24"/>
              </w:rPr>
            </w:pPr>
          </w:p>
          <w:p w14:paraId="370E59BE"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 xml:space="preserve">Data are sent to NHS Digital, a national body with legal responsibilities to collect data. </w:t>
            </w:r>
          </w:p>
          <w:p w14:paraId="3C959954" w14:textId="77777777" w:rsidR="006D79F7" w:rsidRPr="003A771F" w:rsidRDefault="006D79F7" w:rsidP="006D3ADB">
            <w:pPr>
              <w:spacing w:after="0"/>
              <w:rPr>
                <w:rFonts w:cstheme="minorHAnsi"/>
                <w:sz w:val="24"/>
                <w:szCs w:val="24"/>
              </w:rPr>
            </w:pPr>
          </w:p>
          <w:p w14:paraId="5227F40C"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 xml:space="preserve">The data will include information about you, such as your NHS Number and date of birth and information about your health which is recorded in coded form -  for example the code for diabetes or high blood pressure. </w:t>
            </w:r>
          </w:p>
          <w:p w14:paraId="61CA439A" w14:textId="77777777" w:rsidR="006D79F7" w:rsidRPr="003A771F" w:rsidRDefault="006D79F7" w:rsidP="006D3ADB">
            <w:pPr>
              <w:spacing w:after="0"/>
              <w:rPr>
                <w:rFonts w:cstheme="minorHAnsi"/>
                <w:sz w:val="24"/>
                <w:szCs w:val="24"/>
              </w:rPr>
            </w:pPr>
          </w:p>
          <w:p w14:paraId="27906395"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We will only share your information for national clinical audits or checking purposes when the law allows.</w:t>
            </w:r>
          </w:p>
          <w:p w14:paraId="69490F89" w14:textId="77777777" w:rsidR="006D79F7" w:rsidRPr="003A771F" w:rsidRDefault="006D79F7" w:rsidP="006D3ADB">
            <w:pPr>
              <w:spacing w:after="0"/>
              <w:rPr>
                <w:rFonts w:cstheme="minorHAnsi"/>
                <w:sz w:val="24"/>
                <w:szCs w:val="24"/>
              </w:rPr>
            </w:pPr>
          </w:p>
          <w:p w14:paraId="32E5F4C1"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 xml:space="preserve">For more information about national clinical audits see the Healthcare Quality Improvements Partnership website: </w:t>
            </w:r>
            <w:hyperlink r:id="rId20" w:history="1">
              <w:r w:rsidRPr="003A771F">
                <w:rPr>
                  <w:rStyle w:val="Hyperlink"/>
                  <w:rFonts w:cstheme="minorHAnsi"/>
                  <w:sz w:val="24"/>
                  <w:szCs w:val="24"/>
                </w:rPr>
                <w:t>https://www.hqip.org.uk/</w:t>
              </w:r>
            </w:hyperlink>
            <w:r w:rsidRPr="003A771F">
              <w:rPr>
                <w:rStyle w:val="Hyperlink"/>
                <w:rFonts w:cstheme="minorHAnsi"/>
                <w:sz w:val="24"/>
                <w:szCs w:val="24"/>
              </w:rPr>
              <w:t xml:space="preserve"> </w:t>
            </w:r>
            <w:r w:rsidRPr="003A771F">
              <w:rPr>
                <w:rStyle w:val="Hyperlink"/>
                <w:rFonts w:cstheme="minorHAnsi"/>
                <w:color w:val="auto"/>
                <w:sz w:val="24"/>
                <w:szCs w:val="24"/>
                <w:u w:val="none"/>
              </w:rPr>
              <w:t xml:space="preserve">or phone </w:t>
            </w:r>
            <w:r w:rsidRPr="003A771F">
              <w:rPr>
                <w:sz w:val="24"/>
                <w:szCs w:val="24"/>
              </w:rPr>
              <w:t>020 7997 7370.</w:t>
            </w:r>
          </w:p>
          <w:p w14:paraId="3AEB5EDD" w14:textId="77777777" w:rsidR="006D79F7" w:rsidRPr="003A771F" w:rsidRDefault="006D79F7" w:rsidP="006D3ADB">
            <w:pPr>
              <w:spacing w:after="0"/>
              <w:rPr>
                <w:rFonts w:cstheme="minorHAnsi"/>
                <w:sz w:val="24"/>
                <w:szCs w:val="24"/>
              </w:rPr>
            </w:pPr>
            <w:r w:rsidRPr="003A771F">
              <w:rPr>
                <w:rFonts w:cstheme="minorHAnsi"/>
                <w:sz w:val="24"/>
                <w:szCs w:val="24"/>
              </w:rPr>
              <w:t xml:space="preserve"> </w:t>
            </w:r>
          </w:p>
          <w:p w14:paraId="72A31A73" w14:textId="77777777" w:rsidR="006D79F7" w:rsidRPr="003A771F" w:rsidRDefault="006D79F7" w:rsidP="006D79F7">
            <w:pPr>
              <w:pStyle w:val="ListParagraph"/>
              <w:numPr>
                <w:ilvl w:val="0"/>
                <w:numId w:val="12"/>
              </w:numPr>
              <w:spacing w:after="0"/>
              <w:rPr>
                <w:rFonts w:cstheme="minorHAnsi"/>
                <w:sz w:val="24"/>
                <w:szCs w:val="24"/>
              </w:rPr>
            </w:pPr>
            <w:r w:rsidRPr="003A771F">
              <w:rPr>
                <w:rFonts w:cstheme="minorHAnsi"/>
                <w:sz w:val="24"/>
                <w:szCs w:val="24"/>
              </w:rPr>
              <w:t>You have the right to object to your identifiable information being shared for national clinical audits. Please contact the practice if you wish to object.</w:t>
            </w:r>
          </w:p>
          <w:p w14:paraId="763AA9A1" w14:textId="77777777" w:rsidR="006D79F7" w:rsidRPr="003A771F" w:rsidRDefault="006D79F7" w:rsidP="006D3ADB">
            <w:pPr>
              <w:spacing w:after="0"/>
              <w:rPr>
                <w:rFonts w:cstheme="minorHAnsi"/>
                <w:sz w:val="24"/>
                <w:szCs w:val="24"/>
              </w:rPr>
            </w:pPr>
          </w:p>
          <w:p w14:paraId="438A8F6E" w14:textId="77777777" w:rsidR="006D79F7" w:rsidRPr="003A771F" w:rsidRDefault="006D79F7" w:rsidP="006D3ADB">
            <w:pPr>
              <w:pStyle w:val="NormalWeb"/>
              <w:rPr>
                <w:rFonts w:asciiTheme="minorHAnsi" w:hAnsiTheme="minorHAnsi" w:cstheme="minorHAnsi"/>
              </w:rPr>
            </w:pPr>
          </w:p>
        </w:tc>
      </w:tr>
    </w:tbl>
    <w:p w14:paraId="561ED781" w14:textId="77777777" w:rsidR="006D79F7" w:rsidRPr="003A771F" w:rsidRDefault="006D79F7" w:rsidP="006D79F7">
      <w:pPr>
        <w:rPr>
          <w:rFonts w:cstheme="minorHAnsi"/>
        </w:rPr>
      </w:pPr>
    </w:p>
    <w:p w14:paraId="783E444E" w14:textId="77777777" w:rsidR="006D79F7" w:rsidRPr="003A771F" w:rsidRDefault="006D79F7" w:rsidP="006D79F7">
      <w:pPr>
        <w:rPr>
          <w:rFonts w:cstheme="minorHAnsi"/>
        </w:rPr>
      </w:pPr>
    </w:p>
    <w:p w14:paraId="07CF5961" w14:textId="77777777" w:rsidR="006D79F7" w:rsidRPr="003A771F" w:rsidRDefault="006D79F7" w:rsidP="006D79F7">
      <w:pPr>
        <w:rPr>
          <w:rFonts w:cstheme="minorHAnsi"/>
        </w:rPr>
      </w:pPr>
      <w:r w:rsidRPr="003A771F">
        <w:rPr>
          <w:rFonts w:cstheme="minorHAnsi"/>
        </w:rPr>
        <w:br w:type="page"/>
      </w:r>
    </w:p>
    <w:p w14:paraId="38A4873A" w14:textId="77777777" w:rsidR="006D79F7" w:rsidRPr="003A771F" w:rsidRDefault="006D79F7" w:rsidP="006D79F7">
      <w:pPr>
        <w:rPr>
          <w:rFonts w:cstheme="minorHAnsi"/>
        </w:rPr>
      </w:pPr>
    </w:p>
    <w:p w14:paraId="1AE47D43" w14:textId="77777777" w:rsidR="006D79F7" w:rsidRPr="003A771F" w:rsidRDefault="006D79F7" w:rsidP="006D79F7">
      <w:pPr>
        <w:rPr>
          <w:rFonts w:cstheme="minorHAnsi"/>
          <w:color w:val="FF0000"/>
        </w:rPr>
      </w:pPr>
      <w:r w:rsidRPr="003A771F">
        <w:rPr>
          <w:rFonts w:cstheme="minorHAnsi"/>
        </w:rPr>
        <w:t>We are required by law to provide you with the following information about how we share your information for medical research purposes.</w:t>
      </w:r>
    </w:p>
    <w:tbl>
      <w:tblPr>
        <w:tblStyle w:val="TableGrid"/>
        <w:tblW w:w="0" w:type="auto"/>
        <w:tblLook w:val="04A0" w:firstRow="1" w:lastRow="0" w:firstColumn="1" w:lastColumn="0" w:noHBand="0" w:noVBand="1"/>
      </w:tblPr>
      <w:tblGrid>
        <w:gridCol w:w="2405"/>
        <w:gridCol w:w="6611"/>
      </w:tblGrid>
      <w:tr w:rsidR="006D79F7" w:rsidRPr="003A771F" w14:paraId="2303DD7F" w14:textId="77777777" w:rsidTr="006D3ADB">
        <w:tc>
          <w:tcPr>
            <w:tcW w:w="2405" w:type="dxa"/>
          </w:tcPr>
          <w:p w14:paraId="4AA627DD" w14:textId="77777777" w:rsidR="006D79F7" w:rsidRPr="003A771F" w:rsidRDefault="006D79F7" w:rsidP="006D3ADB">
            <w:pPr>
              <w:rPr>
                <w:rFonts w:cstheme="minorHAnsi"/>
                <w:b/>
                <w:color w:val="000000"/>
                <w:lang w:eastAsia="en-GB"/>
              </w:rPr>
            </w:pPr>
            <w:r w:rsidRPr="003A771F">
              <w:rPr>
                <w:rFonts w:cstheme="minorHAnsi"/>
                <w:b/>
                <w:color w:val="000000"/>
                <w:lang w:eastAsia="en-GB"/>
              </w:rPr>
              <w:t xml:space="preserve">Data Controller </w:t>
            </w:r>
            <w:r w:rsidRPr="003A771F">
              <w:rPr>
                <w:rFonts w:cstheme="minorHAnsi"/>
                <w:color w:val="000000"/>
                <w:lang w:eastAsia="en-GB"/>
              </w:rPr>
              <w:t>contact details</w:t>
            </w:r>
          </w:p>
          <w:p w14:paraId="63542FC9" w14:textId="77777777" w:rsidR="006D79F7" w:rsidRPr="003A771F" w:rsidRDefault="006D79F7" w:rsidP="006D3ADB">
            <w:pPr>
              <w:rPr>
                <w:rFonts w:cstheme="minorHAnsi"/>
                <w:b/>
                <w:color w:val="000000"/>
                <w:lang w:eastAsia="en-GB"/>
              </w:rPr>
            </w:pPr>
          </w:p>
        </w:tc>
        <w:tc>
          <w:tcPr>
            <w:tcW w:w="6611" w:type="dxa"/>
          </w:tcPr>
          <w:p w14:paraId="2FBA1E71" w14:textId="77777777" w:rsidR="006D79F7" w:rsidRPr="003A771F" w:rsidRDefault="006D79F7" w:rsidP="006D3ADB">
            <w:pPr>
              <w:rPr>
                <w:rFonts w:cstheme="minorHAnsi"/>
                <w:lang w:eastAsia="en-GB"/>
              </w:rPr>
            </w:pPr>
            <w:r w:rsidRPr="003A771F">
              <w:rPr>
                <w:rFonts w:cstheme="minorHAnsi"/>
                <w:lang w:eastAsia="en-GB"/>
              </w:rPr>
              <w:t>Harbourside Family Practice, 2 Haven View, Portishead, BS20 7QA</w:t>
            </w:r>
          </w:p>
          <w:p w14:paraId="122EA886" w14:textId="77777777" w:rsidR="006D79F7" w:rsidRPr="003A771F" w:rsidRDefault="006D79F7" w:rsidP="006D3ADB">
            <w:pPr>
              <w:rPr>
                <w:rFonts w:cstheme="minorHAnsi"/>
              </w:rPr>
            </w:pPr>
            <w:r w:rsidRPr="003A771F">
              <w:rPr>
                <w:rFonts w:cstheme="minorHAnsi"/>
              </w:rPr>
              <w:t>01275 868500</w:t>
            </w:r>
          </w:p>
        </w:tc>
      </w:tr>
      <w:tr w:rsidR="006D79F7" w:rsidRPr="003A771F" w14:paraId="34071709" w14:textId="77777777" w:rsidTr="006D3ADB">
        <w:tc>
          <w:tcPr>
            <w:tcW w:w="2405" w:type="dxa"/>
          </w:tcPr>
          <w:p w14:paraId="6655092E" w14:textId="77777777" w:rsidR="006D79F7" w:rsidRPr="003A771F" w:rsidRDefault="006D79F7" w:rsidP="006D3ADB">
            <w:pPr>
              <w:rPr>
                <w:rFonts w:cstheme="minorHAnsi"/>
                <w:color w:val="000000"/>
                <w:lang w:eastAsia="en-GB"/>
              </w:rPr>
            </w:pPr>
            <w:r w:rsidRPr="003A771F">
              <w:rPr>
                <w:rFonts w:cstheme="minorHAnsi"/>
                <w:b/>
                <w:color w:val="000000"/>
                <w:lang w:eastAsia="en-GB"/>
              </w:rPr>
              <w:t xml:space="preserve">Data Protection Officer </w:t>
            </w:r>
            <w:r w:rsidRPr="003A771F">
              <w:rPr>
                <w:rFonts w:cstheme="minorHAnsi"/>
                <w:color w:val="000000"/>
                <w:lang w:eastAsia="en-GB"/>
              </w:rPr>
              <w:t>contact details</w:t>
            </w:r>
          </w:p>
          <w:p w14:paraId="674E24D1" w14:textId="77777777" w:rsidR="006D79F7" w:rsidRPr="003A771F" w:rsidRDefault="006D79F7" w:rsidP="006D3ADB">
            <w:pPr>
              <w:rPr>
                <w:rFonts w:cstheme="minorHAnsi"/>
              </w:rPr>
            </w:pPr>
          </w:p>
        </w:tc>
        <w:tc>
          <w:tcPr>
            <w:tcW w:w="6611" w:type="dxa"/>
          </w:tcPr>
          <w:p w14:paraId="3BE75079" w14:textId="58528563" w:rsidR="006D79F7" w:rsidRPr="003A771F" w:rsidRDefault="005D5827" w:rsidP="006D3ADB">
            <w:pPr>
              <w:rPr>
                <w:rFonts w:cstheme="minorHAnsi"/>
              </w:rPr>
            </w:pPr>
            <w:r w:rsidRPr="005D5827">
              <w:rPr>
                <w:rFonts w:cstheme="minorHAnsi"/>
                <w:color w:val="000000"/>
                <w:lang w:eastAsia="en-GB"/>
              </w:rPr>
              <w:t xml:space="preserve">Steve </w:t>
            </w:r>
            <w:proofErr w:type="spellStart"/>
            <w:r w:rsidRPr="005D5827">
              <w:rPr>
                <w:rFonts w:cstheme="minorHAnsi"/>
                <w:color w:val="000000"/>
                <w:lang w:eastAsia="en-GB"/>
              </w:rPr>
              <w:t>Lobb</w:t>
            </w:r>
            <w:proofErr w:type="spellEnd"/>
            <w:r w:rsidRPr="005D5827">
              <w:rPr>
                <w:rFonts w:cstheme="minorHAnsi"/>
                <w:color w:val="000000"/>
                <w:lang w:eastAsia="en-GB"/>
              </w:rPr>
              <w:t xml:space="preserve"> | GP Data Protection Officer (BNSSG) &amp; Information Governance Manager | Governance Services (To contact Steve, please get in touch with the practice manager of Harbourside Family Practice)</w:t>
            </w:r>
          </w:p>
        </w:tc>
      </w:tr>
      <w:tr w:rsidR="006D79F7" w:rsidRPr="003A771F" w14:paraId="51923598" w14:textId="77777777" w:rsidTr="006D3ADB">
        <w:trPr>
          <w:trHeight w:val="590"/>
        </w:trPr>
        <w:tc>
          <w:tcPr>
            <w:tcW w:w="2405" w:type="dxa"/>
          </w:tcPr>
          <w:p w14:paraId="0F0B8F63" w14:textId="77777777" w:rsidR="006D79F7" w:rsidRPr="003A771F" w:rsidRDefault="006D79F7" w:rsidP="006D3ADB">
            <w:pPr>
              <w:rPr>
                <w:rFonts w:cstheme="minorHAnsi"/>
              </w:rPr>
            </w:pPr>
            <w:r w:rsidRPr="003A771F">
              <w:rPr>
                <w:rFonts w:cstheme="minorHAnsi"/>
                <w:b/>
                <w:color w:val="000000"/>
                <w:lang w:eastAsia="en-GB"/>
              </w:rPr>
              <w:t>Purpose</w:t>
            </w:r>
            <w:r w:rsidRPr="003A771F">
              <w:rPr>
                <w:rFonts w:cstheme="minorHAnsi"/>
                <w:color w:val="000000"/>
                <w:lang w:eastAsia="en-GB"/>
              </w:rPr>
              <w:t xml:space="preserve"> of the processing</w:t>
            </w:r>
          </w:p>
          <w:p w14:paraId="498877A5" w14:textId="77777777" w:rsidR="006D79F7" w:rsidRPr="003A771F" w:rsidRDefault="006D79F7" w:rsidP="006D3ADB">
            <w:pPr>
              <w:rPr>
                <w:rFonts w:cstheme="minorHAnsi"/>
              </w:rPr>
            </w:pPr>
          </w:p>
        </w:tc>
        <w:tc>
          <w:tcPr>
            <w:tcW w:w="6611" w:type="dxa"/>
          </w:tcPr>
          <w:p w14:paraId="1362D501" w14:textId="77777777" w:rsidR="006D79F7" w:rsidRPr="003A771F" w:rsidRDefault="006D79F7" w:rsidP="006D3ADB">
            <w:pPr>
              <w:rPr>
                <w:rFonts w:cstheme="minorHAnsi"/>
              </w:rPr>
            </w:pPr>
            <w:r w:rsidRPr="003A771F">
              <w:rPr>
                <w:rFonts w:cstheme="minorHAnsi"/>
                <w:color w:val="000000"/>
                <w:lang w:eastAsia="en-GB"/>
              </w:rPr>
              <w:t>Medical research and to check the quality of care which is given to patients (this is called national clinical audit).</w:t>
            </w:r>
          </w:p>
        </w:tc>
      </w:tr>
      <w:tr w:rsidR="006D79F7" w:rsidRPr="003A771F" w14:paraId="6DE779BB" w14:textId="77777777" w:rsidTr="006D3ADB">
        <w:trPr>
          <w:trHeight w:val="1980"/>
        </w:trPr>
        <w:tc>
          <w:tcPr>
            <w:tcW w:w="2405" w:type="dxa"/>
          </w:tcPr>
          <w:p w14:paraId="711EE4D4" w14:textId="77777777" w:rsidR="006D79F7" w:rsidRPr="003A771F" w:rsidRDefault="006D79F7" w:rsidP="006D3ADB">
            <w:pPr>
              <w:rPr>
                <w:rFonts w:cstheme="minorHAnsi"/>
              </w:rPr>
            </w:pPr>
            <w:r w:rsidRPr="003A771F">
              <w:rPr>
                <w:rFonts w:cstheme="minorHAnsi"/>
                <w:b/>
                <w:color w:val="000000"/>
                <w:lang w:eastAsia="en-GB"/>
              </w:rPr>
              <w:t>Lawful basis</w:t>
            </w:r>
            <w:r w:rsidRPr="003A771F">
              <w:rPr>
                <w:rFonts w:cstheme="minorHAnsi"/>
                <w:color w:val="000000"/>
                <w:lang w:eastAsia="en-GB"/>
              </w:rPr>
              <w:t xml:space="preserve"> for processing</w:t>
            </w:r>
          </w:p>
          <w:p w14:paraId="493D8656" w14:textId="77777777" w:rsidR="006D79F7" w:rsidRPr="003A771F" w:rsidRDefault="006D79F7" w:rsidP="006D3ADB">
            <w:pPr>
              <w:rPr>
                <w:rFonts w:cstheme="minorHAnsi"/>
              </w:rPr>
            </w:pPr>
          </w:p>
        </w:tc>
        <w:tc>
          <w:tcPr>
            <w:tcW w:w="6611" w:type="dxa"/>
          </w:tcPr>
          <w:p w14:paraId="58576BAE" w14:textId="77777777" w:rsidR="006D79F7" w:rsidRPr="003A771F" w:rsidRDefault="006D79F7" w:rsidP="006D3ADB">
            <w:pPr>
              <w:rPr>
                <w:rFonts w:cstheme="minorHAnsi"/>
              </w:rPr>
            </w:pPr>
            <w:r w:rsidRPr="003A771F">
              <w:rPr>
                <w:rFonts w:cstheme="minorHAnsi"/>
              </w:rPr>
              <w:t>The following sections of the GDPR mean that we can use medical records for research and to check the quality of care (national clinical audits)</w:t>
            </w:r>
          </w:p>
          <w:p w14:paraId="2CCAD545" w14:textId="77777777" w:rsidR="006D79F7" w:rsidRPr="003A771F" w:rsidRDefault="006D79F7" w:rsidP="006D3ADB">
            <w:pPr>
              <w:rPr>
                <w:rFonts w:cstheme="minorHAnsi"/>
              </w:rPr>
            </w:pPr>
          </w:p>
          <w:p w14:paraId="7C64707C" w14:textId="77777777" w:rsidR="006D79F7" w:rsidRPr="003A771F" w:rsidRDefault="006D79F7" w:rsidP="006D3ADB">
            <w:pPr>
              <w:rPr>
                <w:rFonts w:cstheme="minorHAnsi"/>
              </w:rPr>
            </w:pPr>
            <w:r w:rsidRPr="003A771F">
              <w:rPr>
                <w:rFonts w:cstheme="minorHAnsi"/>
              </w:rPr>
              <w:t>Article 6(1)(e) – ‘processing is necessary for the performance of a task carried out in the public interest or in the exercise of official authority vested in the controller’.</w:t>
            </w:r>
          </w:p>
          <w:p w14:paraId="343C3CA2" w14:textId="77777777" w:rsidR="006D79F7" w:rsidRPr="003A771F" w:rsidRDefault="006D79F7" w:rsidP="006D3ADB">
            <w:pPr>
              <w:rPr>
                <w:rFonts w:cstheme="minorHAnsi"/>
              </w:rPr>
            </w:pPr>
          </w:p>
          <w:p w14:paraId="05EEE8CC" w14:textId="77777777" w:rsidR="006D79F7" w:rsidRPr="003A771F" w:rsidRDefault="006D79F7" w:rsidP="006D3ADB">
            <w:pPr>
              <w:rPr>
                <w:rFonts w:cstheme="minorHAnsi"/>
              </w:rPr>
            </w:pPr>
            <w:r w:rsidRPr="003A771F">
              <w:rPr>
                <w:rFonts w:cstheme="minorHAnsi"/>
              </w:rPr>
              <w:t>Article 9(2</w:t>
            </w:r>
            <w:proofErr w:type="gramStart"/>
            <w:r w:rsidRPr="003A771F">
              <w:rPr>
                <w:rFonts w:cstheme="minorHAnsi"/>
              </w:rPr>
              <w:t>)(</w:t>
            </w:r>
            <w:proofErr w:type="gramEnd"/>
            <w:r w:rsidRPr="003A771F">
              <w:rPr>
                <w:rFonts w:cstheme="minorHAnsi"/>
              </w:rPr>
              <w:t>a) – ‘the data subject has given explicit consent…’</w:t>
            </w:r>
          </w:p>
          <w:p w14:paraId="39659AB3" w14:textId="77777777" w:rsidR="006D79F7" w:rsidRPr="003A771F" w:rsidRDefault="006D79F7" w:rsidP="006D3ADB">
            <w:pPr>
              <w:rPr>
                <w:rFonts w:cstheme="minorHAnsi"/>
              </w:rPr>
            </w:pPr>
          </w:p>
          <w:p w14:paraId="09EC8E89" w14:textId="77777777" w:rsidR="006D79F7" w:rsidRPr="003A771F" w:rsidRDefault="006D79F7" w:rsidP="006D3ADB">
            <w:pPr>
              <w:rPr>
                <w:rFonts w:cstheme="minorHAnsi"/>
              </w:rPr>
            </w:pPr>
            <w:r w:rsidRPr="003A771F">
              <w:rPr>
                <w:rFonts w:cstheme="minorHAnsi"/>
              </w:rPr>
              <w:t>To check the quality of care (clinical audit):</w:t>
            </w:r>
          </w:p>
          <w:p w14:paraId="5324D883" w14:textId="77777777" w:rsidR="006D79F7" w:rsidRPr="003A771F" w:rsidRDefault="006D79F7" w:rsidP="006D3ADB">
            <w:pPr>
              <w:rPr>
                <w:rFonts w:cstheme="minorHAnsi"/>
              </w:rPr>
            </w:pPr>
            <w:r w:rsidRPr="003A771F">
              <w:rPr>
                <w:rFonts w:cstheme="minorHAnsi"/>
              </w:rPr>
              <w:t>Article 9(2</w:t>
            </w:r>
            <w:proofErr w:type="gramStart"/>
            <w:r w:rsidRPr="003A771F">
              <w:rPr>
                <w:rFonts w:cstheme="minorHAnsi"/>
              </w:rPr>
              <w:t>)(</w:t>
            </w:r>
            <w:proofErr w:type="gramEnd"/>
            <w:r w:rsidRPr="003A771F">
              <w:rPr>
                <w:rFonts w:cstheme="minorHAnsi"/>
              </w:rPr>
              <w:t xml:space="preserve">h) – ‘processing is necessary </w:t>
            </w:r>
            <w:r w:rsidRPr="003A771F">
              <w:t>for the purpose of preventative…medicine…the provision of health or social care or treatment or the management of health or social care systems and services...’</w:t>
            </w:r>
          </w:p>
          <w:p w14:paraId="47930304" w14:textId="77777777" w:rsidR="006D79F7" w:rsidRPr="003A771F" w:rsidRDefault="006D79F7" w:rsidP="006D3ADB">
            <w:pPr>
              <w:rPr>
                <w:rFonts w:cstheme="minorHAnsi"/>
              </w:rPr>
            </w:pPr>
          </w:p>
        </w:tc>
      </w:tr>
      <w:tr w:rsidR="006D79F7" w:rsidRPr="003A771F" w14:paraId="6A7A6ECD" w14:textId="77777777" w:rsidTr="006D3ADB">
        <w:tc>
          <w:tcPr>
            <w:tcW w:w="2405" w:type="dxa"/>
          </w:tcPr>
          <w:p w14:paraId="6435ED7F" w14:textId="77777777" w:rsidR="006D79F7" w:rsidRPr="003A771F" w:rsidRDefault="006D79F7" w:rsidP="006D3ADB">
            <w:pPr>
              <w:rPr>
                <w:rFonts w:cstheme="minorHAnsi"/>
                <w:color w:val="000000"/>
                <w:lang w:eastAsia="en-GB"/>
              </w:rPr>
            </w:pPr>
            <w:r w:rsidRPr="003A771F">
              <w:rPr>
                <w:rFonts w:cstheme="minorHAnsi"/>
                <w:b/>
                <w:color w:val="000000"/>
                <w:lang w:eastAsia="en-GB"/>
              </w:rPr>
              <w:t xml:space="preserve">Recipient or categories of recipients </w:t>
            </w:r>
            <w:r w:rsidRPr="003A771F">
              <w:rPr>
                <w:rFonts w:cstheme="minorHAnsi"/>
                <w:color w:val="000000"/>
                <w:lang w:eastAsia="en-GB"/>
              </w:rPr>
              <w:t>of the processed data</w:t>
            </w:r>
          </w:p>
          <w:p w14:paraId="03E51701" w14:textId="77777777" w:rsidR="006D79F7" w:rsidRPr="003A771F" w:rsidRDefault="006D79F7" w:rsidP="006D3ADB">
            <w:pPr>
              <w:rPr>
                <w:rFonts w:cstheme="minorHAnsi"/>
              </w:rPr>
            </w:pPr>
          </w:p>
        </w:tc>
        <w:tc>
          <w:tcPr>
            <w:tcW w:w="6611" w:type="dxa"/>
          </w:tcPr>
          <w:p w14:paraId="06B02A21" w14:textId="77777777" w:rsidR="006D79F7" w:rsidRPr="003A771F" w:rsidRDefault="006D79F7" w:rsidP="006D3ADB">
            <w:pPr>
              <w:rPr>
                <w:rFonts w:cstheme="minorHAnsi"/>
                <w:color w:val="FF0000"/>
                <w:lang w:eastAsia="en-GB"/>
              </w:rPr>
            </w:pPr>
            <w:r w:rsidRPr="003A771F">
              <w:rPr>
                <w:rFonts w:cstheme="minorHAnsi"/>
                <w:color w:val="000000"/>
                <w:lang w:eastAsia="en-GB"/>
              </w:rPr>
              <w:t xml:space="preserve">For medical research the data will be shared with </w:t>
            </w:r>
            <w:r w:rsidRPr="003A771F">
              <w:rPr>
                <w:rFonts w:cstheme="minorHAnsi"/>
              </w:rPr>
              <w:t>Clinical Practice Research Network and National Institute for Health Research.</w:t>
            </w:r>
          </w:p>
          <w:p w14:paraId="2F4CE046" w14:textId="77777777" w:rsidR="006D79F7" w:rsidRPr="003A771F" w:rsidRDefault="006D79F7" w:rsidP="006D3ADB">
            <w:pPr>
              <w:rPr>
                <w:rFonts w:cstheme="minorHAnsi"/>
              </w:rPr>
            </w:pPr>
            <w:r w:rsidRPr="003A771F">
              <w:rPr>
                <w:rFonts w:cstheme="minorHAnsi"/>
                <w:lang w:eastAsia="en-GB"/>
              </w:rPr>
              <w:t>For national</w:t>
            </w:r>
            <w:r w:rsidRPr="003A771F">
              <w:rPr>
                <w:rFonts w:cstheme="minorHAnsi"/>
              </w:rPr>
              <w:t xml:space="preserve"> clinical audits which check the quality of care the data will be shared with NHS Digital. </w:t>
            </w:r>
          </w:p>
          <w:p w14:paraId="33449E52" w14:textId="77777777" w:rsidR="006D79F7" w:rsidRPr="003A771F" w:rsidRDefault="006D79F7" w:rsidP="006D3ADB">
            <w:pPr>
              <w:rPr>
                <w:rFonts w:cstheme="minorHAnsi"/>
              </w:rPr>
            </w:pPr>
          </w:p>
        </w:tc>
      </w:tr>
      <w:tr w:rsidR="006D79F7" w:rsidRPr="003A771F" w14:paraId="2162C599" w14:textId="77777777" w:rsidTr="006D3ADB">
        <w:tc>
          <w:tcPr>
            <w:tcW w:w="2405" w:type="dxa"/>
          </w:tcPr>
          <w:p w14:paraId="75F9A575" w14:textId="77777777" w:rsidR="006D79F7" w:rsidRPr="003A771F" w:rsidRDefault="006D79F7" w:rsidP="006D3ADB">
            <w:pPr>
              <w:rPr>
                <w:rFonts w:cstheme="minorHAnsi"/>
              </w:rPr>
            </w:pPr>
            <w:r w:rsidRPr="003A771F">
              <w:rPr>
                <w:rFonts w:cstheme="minorHAnsi"/>
                <w:b/>
                <w:color w:val="000000"/>
                <w:lang w:eastAsia="en-GB"/>
              </w:rPr>
              <w:t>Rights to object and the national data opt-out</w:t>
            </w:r>
          </w:p>
          <w:p w14:paraId="054D646E" w14:textId="77777777" w:rsidR="006D79F7" w:rsidRPr="003A771F" w:rsidRDefault="006D79F7" w:rsidP="006D3ADB">
            <w:pPr>
              <w:rPr>
                <w:rFonts w:cstheme="minorHAnsi"/>
              </w:rPr>
            </w:pPr>
          </w:p>
        </w:tc>
        <w:tc>
          <w:tcPr>
            <w:tcW w:w="6611" w:type="dxa"/>
          </w:tcPr>
          <w:p w14:paraId="7EE4D1F3" w14:textId="38BC34BB" w:rsidR="003E4BD4" w:rsidRDefault="003E4BD4" w:rsidP="006D3ADB">
            <w:r>
              <w:t xml:space="preserve">Harbourside Family Practice is one of many organisations working in the health and care system to improve care for patients and the public. 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 </w:t>
            </w:r>
          </w:p>
          <w:p w14:paraId="273FB9CF" w14:textId="77777777" w:rsidR="003E4BD4" w:rsidRDefault="003E4BD4" w:rsidP="006D3ADB"/>
          <w:p w14:paraId="63256980" w14:textId="77777777" w:rsidR="003E4BD4" w:rsidRDefault="003E4BD4" w:rsidP="006D3ADB">
            <w:r>
              <w:t xml:space="preserve">The information collected about you when you use these services can also be used and provided to other organisations for purposes beyond your individual care, for instance to help with: </w:t>
            </w:r>
          </w:p>
          <w:p w14:paraId="05E807BD" w14:textId="77777777" w:rsidR="003E4BD4" w:rsidRDefault="003E4BD4" w:rsidP="006D3ADB">
            <w:r>
              <w:t xml:space="preserve">• improving the quality and standards of care provided </w:t>
            </w:r>
          </w:p>
          <w:p w14:paraId="36BA79F8" w14:textId="77777777" w:rsidR="003E4BD4" w:rsidRDefault="003E4BD4" w:rsidP="006D3ADB">
            <w:r>
              <w:t xml:space="preserve">• research into the development of new treatments </w:t>
            </w:r>
          </w:p>
          <w:p w14:paraId="51FC2C79" w14:textId="77777777" w:rsidR="003E4BD4" w:rsidRDefault="003E4BD4" w:rsidP="006D3ADB">
            <w:r>
              <w:t xml:space="preserve">• preventing illness and diseases </w:t>
            </w:r>
          </w:p>
          <w:p w14:paraId="6DB34415" w14:textId="77777777" w:rsidR="003E4BD4" w:rsidRDefault="003E4BD4" w:rsidP="006D3ADB">
            <w:r>
              <w:t xml:space="preserve">• monitoring safety </w:t>
            </w:r>
          </w:p>
          <w:p w14:paraId="66824B3B" w14:textId="1147C288" w:rsidR="003E4BD4" w:rsidRDefault="003E4BD4" w:rsidP="006D3ADB">
            <w:r>
              <w:t>• planning services</w:t>
            </w:r>
          </w:p>
          <w:p w14:paraId="674F4120" w14:textId="77777777" w:rsidR="003E4BD4" w:rsidRDefault="003E4BD4" w:rsidP="006D3ADB"/>
          <w:p w14:paraId="52C805CD" w14:textId="08FE9A46" w:rsidR="003E4BD4" w:rsidRDefault="003E4BD4" w:rsidP="006D3ADB">
            <w:r>
              <w:lastRenderedPageBreak/>
              <w:t>This may only take place when there is a clear legal basis to use this information. All these uses help to provide better health and care for you, your family and future generations. Confidential patient information about your health and care is only used like this where allowed by law.</w:t>
            </w:r>
          </w:p>
          <w:p w14:paraId="2A71321E" w14:textId="77777777" w:rsidR="003E4BD4" w:rsidRDefault="003E4BD4" w:rsidP="006D3ADB"/>
          <w:p w14:paraId="59594477" w14:textId="28C858F7" w:rsidR="003E4BD4" w:rsidRDefault="003E4BD4" w:rsidP="006D3ADB">
            <w:r>
              <w:t>Most of the time, anonymised data is used for research and planning so that you cannot be identified</w:t>
            </w:r>
            <w:r w:rsidR="00401340">
              <w:t>,</w:t>
            </w:r>
            <w:r>
              <w:t xml:space="preserve"> in which case your confidential patient information isn’t needed. </w:t>
            </w:r>
            <w:r w:rsidR="00401340">
              <w:t>You have a choice about whether you want your confidential patient information to be used in this way.</w:t>
            </w:r>
          </w:p>
          <w:p w14:paraId="1AA033C9" w14:textId="77777777" w:rsidR="00401340" w:rsidRDefault="00401340" w:rsidP="006D3ADB"/>
          <w:p w14:paraId="12684ADC" w14:textId="77777777" w:rsidR="00401340" w:rsidRPr="003A771F" w:rsidRDefault="00401340" w:rsidP="00401340">
            <w:pPr>
              <w:rPr>
                <w:rFonts w:cstheme="minorHAnsi"/>
                <w:color w:val="000000"/>
                <w:lang w:eastAsia="en-GB"/>
              </w:rPr>
            </w:pPr>
            <w:r w:rsidRPr="003A771F">
              <w:rPr>
                <w:rFonts w:cstheme="minorHAnsi"/>
                <w:color w:val="000000"/>
                <w:lang w:eastAsia="en-GB"/>
              </w:rPr>
              <w:t>The national data opt-out model provides an</w:t>
            </w:r>
            <w:r>
              <w:rPr>
                <w:rFonts w:cstheme="minorHAnsi"/>
                <w:color w:val="000000"/>
                <w:lang w:eastAsia="en-GB"/>
              </w:rPr>
              <w:t xml:space="preserve"> easy way for you to opt-out of </w:t>
            </w:r>
            <w:r w:rsidRPr="003A771F">
              <w:rPr>
                <w:rFonts w:cstheme="minorHAnsi"/>
                <w:color w:val="000000"/>
                <w:lang w:eastAsia="en-GB"/>
              </w:rPr>
              <w:t xml:space="preserve">information that identifies you being used or shared for medical research purposes and quality checking or audit purposes. </w:t>
            </w:r>
          </w:p>
          <w:p w14:paraId="4E3FD249" w14:textId="77777777" w:rsidR="003E4BD4" w:rsidRDefault="003E4BD4" w:rsidP="006D3ADB"/>
          <w:p w14:paraId="539C75B3" w14:textId="6B514B73" w:rsidR="003E4BD4" w:rsidRDefault="003E4BD4" w:rsidP="006D3ADB">
            <w:r>
              <w:t xml:space="preserve">If you are happy with this use of information you do not need to do anything. If you do choose to opt out your confidential patient information will still be used to support your individual care. To find out more or to register your choice to opt out, please visit </w:t>
            </w:r>
            <w:hyperlink r:id="rId21" w:history="1">
              <w:r w:rsidRPr="0008404D">
                <w:rPr>
                  <w:rStyle w:val="Hyperlink"/>
                </w:rPr>
                <w:t>www.nhs.uk/your-nhs-data-matters</w:t>
              </w:r>
            </w:hyperlink>
            <w:r>
              <w:t>.</w:t>
            </w:r>
          </w:p>
          <w:p w14:paraId="4FDDE5C7" w14:textId="77777777" w:rsidR="003E4BD4" w:rsidRDefault="003E4BD4" w:rsidP="006D3ADB"/>
          <w:p w14:paraId="79F96E96" w14:textId="77777777" w:rsidR="00401340" w:rsidRDefault="00401340" w:rsidP="006D3ADB">
            <w:r>
              <w:t>On this web page you will:</w:t>
            </w:r>
          </w:p>
          <w:p w14:paraId="0E2F0382" w14:textId="77777777" w:rsidR="00401340" w:rsidRDefault="00401340" w:rsidP="006D3ADB">
            <w:r>
              <w:t xml:space="preserve">• See what is meant by confidential patient information </w:t>
            </w:r>
          </w:p>
          <w:p w14:paraId="54EED7FB" w14:textId="77777777" w:rsidR="00401340" w:rsidRDefault="00401340" w:rsidP="006D3ADB">
            <w:r>
              <w:t xml:space="preserve">• Find examples of when confidential patient information is used for individual care and examples of when it is used for purposes beyond individual care </w:t>
            </w:r>
          </w:p>
          <w:p w14:paraId="1A45978B" w14:textId="77777777" w:rsidR="00401340" w:rsidRDefault="00401340" w:rsidP="006D3ADB">
            <w:r>
              <w:t xml:space="preserve">• Find out more about the benefits of sharing data </w:t>
            </w:r>
          </w:p>
          <w:p w14:paraId="6768A0AF" w14:textId="7AD381EA" w:rsidR="00401340" w:rsidRDefault="00401340" w:rsidP="006D3ADB">
            <w:r>
              <w:t xml:space="preserve">• Understand more about who uses the data </w:t>
            </w:r>
          </w:p>
          <w:p w14:paraId="1F2BE6B8" w14:textId="77777777" w:rsidR="00401340" w:rsidRDefault="00401340" w:rsidP="006D3ADB">
            <w:r>
              <w:t xml:space="preserve">• Find out how your data is protected </w:t>
            </w:r>
          </w:p>
          <w:p w14:paraId="72FBF613" w14:textId="77777777" w:rsidR="00401340" w:rsidRDefault="00401340" w:rsidP="006D3ADB">
            <w:r>
              <w:t xml:space="preserve">• Be able to access the system to view, set or change your opt-out setting </w:t>
            </w:r>
          </w:p>
          <w:p w14:paraId="1E4771E8" w14:textId="77777777" w:rsidR="00401340" w:rsidRDefault="00401340" w:rsidP="006D3ADB">
            <w:r>
              <w:t xml:space="preserve">• Find the contact telephone number if you want to know any more or to set/change your opt-out by phone </w:t>
            </w:r>
          </w:p>
          <w:p w14:paraId="70664195" w14:textId="52A26AB5" w:rsidR="00401340" w:rsidRDefault="00401340" w:rsidP="006D3ADB">
            <w:r>
              <w:t>• See the situations where the opt-out will not apply</w:t>
            </w:r>
          </w:p>
          <w:p w14:paraId="72C13ACB" w14:textId="77777777" w:rsidR="00401340" w:rsidRDefault="00401340" w:rsidP="006D3ADB"/>
          <w:p w14:paraId="3BE47E97" w14:textId="2E7AD3C4" w:rsidR="00401340" w:rsidRDefault="00401340" w:rsidP="006D3ADB">
            <w:r>
              <w:t xml:space="preserve">You can also find out more about how patient information is used at: </w:t>
            </w:r>
            <w:hyperlink r:id="rId22" w:history="1">
              <w:r w:rsidRPr="0008404D">
                <w:rPr>
                  <w:rStyle w:val="Hyperlink"/>
                </w:rPr>
                <w:t>https://understandingpatientdata.org.uk/what-you-need-know</w:t>
              </w:r>
            </w:hyperlink>
            <w:r>
              <w:t xml:space="preserve"> </w:t>
            </w:r>
          </w:p>
          <w:p w14:paraId="47D942B8" w14:textId="77777777" w:rsidR="00401340" w:rsidRDefault="00401340" w:rsidP="006D3ADB"/>
          <w:p w14:paraId="5289E1E0" w14:textId="02643091" w:rsidR="006D79F7" w:rsidRDefault="00401340" w:rsidP="006D3ADB">
            <w:r>
              <w:t>You can change your mind about your choice at any time.</w:t>
            </w:r>
          </w:p>
          <w:p w14:paraId="58A7C978" w14:textId="77777777" w:rsidR="00401340" w:rsidRDefault="00401340" w:rsidP="006D3ADB"/>
          <w:p w14:paraId="37E8F389" w14:textId="09CCD8D4" w:rsidR="00401340" w:rsidRPr="003A771F" w:rsidRDefault="00401340" w:rsidP="006D3ADB">
            <w:pPr>
              <w:rPr>
                <w:rFonts w:cstheme="minorHAnsi"/>
                <w:color w:val="000000"/>
                <w:lang w:eastAsia="en-GB"/>
              </w:rPr>
            </w:pPr>
            <w:r>
              <w:t>Health and care organisations have until 2020 to put systems and processes in place so they can be compliant with the national data opt-out and apply your choice to any confidential patient information they use or share for purposes beyond your individual care. Harbourside Family Practice is currently compliant with the national data opt-out policy.</w:t>
            </w:r>
          </w:p>
          <w:p w14:paraId="3F0AEE3F" w14:textId="77777777" w:rsidR="006D79F7" w:rsidRPr="003A771F" w:rsidRDefault="006D79F7" w:rsidP="00401340">
            <w:pPr>
              <w:rPr>
                <w:rFonts w:cstheme="minorHAnsi"/>
              </w:rPr>
            </w:pPr>
          </w:p>
        </w:tc>
      </w:tr>
      <w:tr w:rsidR="006D79F7" w:rsidRPr="003A771F" w14:paraId="43F5C473" w14:textId="77777777" w:rsidTr="006D3ADB">
        <w:tc>
          <w:tcPr>
            <w:tcW w:w="2405" w:type="dxa"/>
          </w:tcPr>
          <w:p w14:paraId="654348D6" w14:textId="77777777" w:rsidR="006D79F7" w:rsidRPr="003A771F" w:rsidRDefault="006D79F7" w:rsidP="006D3ADB">
            <w:pPr>
              <w:rPr>
                <w:rFonts w:cstheme="minorHAnsi"/>
              </w:rPr>
            </w:pPr>
            <w:r w:rsidRPr="003A771F">
              <w:rPr>
                <w:rFonts w:cstheme="minorHAnsi"/>
                <w:b/>
                <w:color w:val="000000"/>
                <w:lang w:eastAsia="en-GB"/>
              </w:rPr>
              <w:lastRenderedPageBreak/>
              <w:t>Right to access and correct</w:t>
            </w:r>
          </w:p>
        </w:tc>
        <w:tc>
          <w:tcPr>
            <w:tcW w:w="6611" w:type="dxa"/>
          </w:tcPr>
          <w:p w14:paraId="614E13CE" w14:textId="77777777" w:rsidR="006D79F7" w:rsidRPr="003A771F" w:rsidRDefault="006D79F7" w:rsidP="006D79F7">
            <w:pPr>
              <w:pStyle w:val="ListParagraph"/>
              <w:numPr>
                <w:ilvl w:val="0"/>
                <w:numId w:val="9"/>
              </w:numPr>
              <w:rPr>
                <w:rFonts w:cstheme="minorHAnsi"/>
                <w:color w:val="000000"/>
                <w:lang w:eastAsia="en-GB"/>
              </w:rPr>
            </w:pPr>
            <w:r w:rsidRPr="003A771F">
              <w:rPr>
                <w:rFonts w:cstheme="minorHAnsi"/>
                <w:color w:val="000000"/>
                <w:lang w:eastAsia="en-GB"/>
              </w:rPr>
              <w:t xml:space="preserve">You have the right to access your medical record and have any errors or mistakes corrected. Please speak to a member of staff or look at </w:t>
            </w:r>
            <w:r w:rsidRPr="003A771F">
              <w:rPr>
                <w:rFonts w:cstheme="minorHAnsi"/>
                <w:lang w:eastAsia="en-GB"/>
              </w:rPr>
              <w:t>our ‘subject access request’ policy on the practice website – http://www.harboursidefmp.nhs.uk/</w:t>
            </w:r>
          </w:p>
          <w:p w14:paraId="0B5AAC6B" w14:textId="77777777" w:rsidR="006D79F7" w:rsidRPr="003A771F" w:rsidRDefault="006D79F7" w:rsidP="006D3ADB">
            <w:pPr>
              <w:rPr>
                <w:rFonts w:cstheme="minorHAnsi"/>
                <w:color w:val="000000"/>
                <w:lang w:eastAsia="en-GB"/>
              </w:rPr>
            </w:pPr>
          </w:p>
          <w:p w14:paraId="30952B89" w14:textId="77777777" w:rsidR="006D79F7" w:rsidRPr="003A771F" w:rsidRDefault="006D79F7" w:rsidP="006D79F7">
            <w:pPr>
              <w:numPr>
                <w:ilvl w:val="0"/>
                <w:numId w:val="9"/>
              </w:numPr>
              <w:spacing w:after="160" w:line="252" w:lineRule="auto"/>
              <w:contextualSpacing/>
              <w:rPr>
                <w:rFonts w:eastAsia="Times New Roman"/>
                <w:color w:val="000000"/>
                <w:lang w:eastAsia="en-GB"/>
              </w:rPr>
            </w:pPr>
            <w:r w:rsidRPr="003A771F">
              <w:rPr>
                <w:rFonts w:eastAsia="Times New Roman"/>
                <w:color w:val="000000"/>
                <w:lang w:eastAsia="en-GB"/>
              </w:rPr>
              <w:t>We are not aware of any circumstances in which you will have the right to delete correct information from your medical record; although you are free to obtain your own legal advice if you believe there is no lawful purpose for which we hold the information and contact us if you hold a different view.</w:t>
            </w:r>
          </w:p>
          <w:p w14:paraId="65B3F61E" w14:textId="77777777" w:rsidR="006D79F7" w:rsidRPr="003A771F" w:rsidRDefault="006D79F7" w:rsidP="006D3ADB">
            <w:pPr>
              <w:ind w:left="360"/>
              <w:rPr>
                <w:rFonts w:cstheme="minorHAnsi"/>
              </w:rPr>
            </w:pPr>
          </w:p>
        </w:tc>
      </w:tr>
      <w:tr w:rsidR="006D79F7" w:rsidRPr="003A771F" w14:paraId="699B16BA" w14:textId="77777777" w:rsidTr="006D3ADB">
        <w:tc>
          <w:tcPr>
            <w:tcW w:w="2405" w:type="dxa"/>
          </w:tcPr>
          <w:p w14:paraId="467E4AAA" w14:textId="77777777" w:rsidR="006D79F7" w:rsidRPr="003A771F" w:rsidRDefault="006D79F7" w:rsidP="006D3ADB">
            <w:pPr>
              <w:rPr>
                <w:rFonts w:cstheme="minorHAnsi"/>
                <w:b/>
                <w:color w:val="000000"/>
                <w:lang w:eastAsia="en-GB"/>
              </w:rPr>
            </w:pPr>
            <w:r w:rsidRPr="003A771F">
              <w:rPr>
                <w:rFonts w:cstheme="minorHAnsi"/>
                <w:b/>
                <w:color w:val="000000"/>
                <w:lang w:eastAsia="en-GB"/>
              </w:rPr>
              <w:lastRenderedPageBreak/>
              <w:t>Retention period</w:t>
            </w:r>
          </w:p>
          <w:p w14:paraId="76034242" w14:textId="77777777" w:rsidR="006D79F7" w:rsidRPr="003A771F" w:rsidRDefault="006D79F7" w:rsidP="006D3ADB">
            <w:pPr>
              <w:rPr>
                <w:rFonts w:cstheme="minorHAnsi"/>
              </w:rPr>
            </w:pPr>
          </w:p>
        </w:tc>
        <w:tc>
          <w:tcPr>
            <w:tcW w:w="6611" w:type="dxa"/>
          </w:tcPr>
          <w:p w14:paraId="7611CA65" w14:textId="77777777" w:rsidR="006D79F7" w:rsidRPr="003A771F" w:rsidRDefault="006D79F7" w:rsidP="006D3ADB">
            <w:pPr>
              <w:rPr>
                <w:rStyle w:val="Hyperlink"/>
                <w:rFonts w:cstheme="minorHAnsi"/>
                <w:lang w:eastAsia="en-GB"/>
              </w:rPr>
            </w:pPr>
            <w:r w:rsidRPr="003A771F">
              <w:rPr>
                <w:rFonts w:cstheme="minorHAnsi"/>
                <w:color w:val="000000"/>
                <w:lang w:eastAsia="en-GB"/>
              </w:rPr>
              <w:t xml:space="preserve">GP medical records will be kept in line with the law and national guidance. Information on how long records are kept can be found at: </w:t>
            </w:r>
            <w:hyperlink r:id="rId23" w:history="1">
              <w:r w:rsidRPr="003A771F">
                <w:rPr>
                  <w:rStyle w:val="Hyperlink"/>
                  <w:rFonts w:cstheme="minorHAnsi"/>
                  <w:lang w:eastAsia="en-GB"/>
                </w:rPr>
                <w:t>https://digital.nhs.uk/article/1202/Records-Management-Code-of-Practice-for-Health-and-Social-Care-2016</w:t>
              </w:r>
            </w:hyperlink>
            <w:r w:rsidRPr="003A771F">
              <w:rPr>
                <w:rStyle w:val="Hyperlink"/>
                <w:rFonts w:cstheme="minorHAnsi"/>
                <w:lang w:eastAsia="en-GB"/>
              </w:rPr>
              <w:t xml:space="preserve"> </w:t>
            </w:r>
          </w:p>
          <w:p w14:paraId="238E7E9A" w14:textId="77777777" w:rsidR="006D79F7" w:rsidRPr="003A771F" w:rsidRDefault="006D79F7" w:rsidP="006D3ADB">
            <w:pPr>
              <w:rPr>
                <w:rFonts w:cstheme="minorHAnsi"/>
                <w:lang w:eastAsia="en-GB"/>
              </w:rPr>
            </w:pPr>
            <w:proofErr w:type="gramStart"/>
            <w:r w:rsidRPr="003A771F">
              <w:rPr>
                <w:rStyle w:val="Hyperlink"/>
                <w:rFonts w:cstheme="minorHAnsi"/>
                <w:color w:val="auto"/>
                <w:u w:val="none"/>
                <w:lang w:eastAsia="en-GB"/>
              </w:rPr>
              <w:t>or</w:t>
            </w:r>
            <w:proofErr w:type="gramEnd"/>
            <w:r w:rsidRPr="003A771F">
              <w:rPr>
                <w:rStyle w:val="Hyperlink"/>
                <w:rFonts w:cstheme="minorHAnsi"/>
                <w:color w:val="auto"/>
                <w:u w:val="none"/>
                <w:lang w:eastAsia="en-GB"/>
              </w:rPr>
              <w:t xml:space="preserve"> speak to the practice.</w:t>
            </w:r>
          </w:p>
          <w:p w14:paraId="2C9BA1CE" w14:textId="77777777" w:rsidR="006D79F7" w:rsidRPr="003A771F" w:rsidRDefault="006D79F7" w:rsidP="006D3ADB">
            <w:pPr>
              <w:rPr>
                <w:rFonts w:cstheme="minorHAnsi"/>
              </w:rPr>
            </w:pPr>
          </w:p>
        </w:tc>
      </w:tr>
      <w:tr w:rsidR="006D79F7" w:rsidRPr="003A771F" w14:paraId="5D48488A" w14:textId="77777777" w:rsidTr="006D3ADB">
        <w:tc>
          <w:tcPr>
            <w:tcW w:w="2405" w:type="dxa"/>
          </w:tcPr>
          <w:p w14:paraId="7DC3D4ED" w14:textId="77777777" w:rsidR="006D79F7" w:rsidRPr="003A771F" w:rsidRDefault="006D79F7" w:rsidP="006D3ADB">
            <w:pPr>
              <w:rPr>
                <w:rFonts w:cstheme="minorHAnsi"/>
                <w:b/>
                <w:color w:val="000000"/>
                <w:lang w:eastAsia="en-GB"/>
              </w:rPr>
            </w:pPr>
            <w:r w:rsidRPr="003A771F">
              <w:rPr>
                <w:rFonts w:cstheme="minorHAnsi"/>
                <w:b/>
                <w:color w:val="000000"/>
                <w:lang w:eastAsia="en-GB"/>
              </w:rPr>
              <w:t>Right to complain</w:t>
            </w:r>
          </w:p>
          <w:p w14:paraId="5CCC95DC" w14:textId="77777777" w:rsidR="006D79F7" w:rsidRPr="003A771F" w:rsidRDefault="006D79F7" w:rsidP="006D3ADB">
            <w:pPr>
              <w:rPr>
                <w:rFonts w:cstheme="minorHAnsi"/>
              </w:rPr>
            </w:pPr>
          </w:p>
        </w:tc>
        <w:tc>
          <w:tcPr>
            <w:tcW w:w="6611" w:type="dxa"/>
          </w:tcPr>
          <w:p w14:paraId="2F9E0C3D" w14:textId="77777777" w:rsidR="006D79F7" w:rsidRPr="003A771F" w:rsidRDefault="006D79F7" w:rsidP="006D3ADB">
            <w:pPr>
              <w:rPr>
                <w:rFonts w:cstheme="minorHAnsi"/>
                <w:u w:val="single"/>
                <w:lang w:eastAsia="en-GB"/>
              </w:rPr>
            </w:pPr>
            <w:r w:rsidRPr="003A771F">
              <w:rPr>
                <w:rFonts w:cstheme="minorHAnsi"/>
                <w:color w:val="000000"/>
                <w:lang w:eastAsia="en-GB"/>
              </w:rPr>
              <w:t>You have the right to complain to the Information Commissioner’s Office. If you wish to complain follow this link</w:t>
            </w:r>
            <w:r w:rsidRPr="003A771F">
              <w:rPr>
                <w:rFonts w:cstheme="minorHAnsi"/>
              </w:rPr>
              <w:t xml:space="preserve"> </w:t>
            </w:r>
            <w:hyperlink r:id="rId24" w:history="1">
              <w:r w:rsidRPr="003A771F">
                <w:rPr>
                  <w:rStyle w:val="Hyperlink"/>
                  <w:rFonts w:cstheme="minorHAnsi"/>
                  <w:lang w:eastAsia="en-GB"/>
                </w:rPr>
                <w:t>https://ico.org.uk/global/contact-us/</w:t>
              </w:r>
            </w:hyperlink>
            <w:r w:rsidRPr="003A771F">
              <w:rPr>
                <w:rStyle w:val="Hyperlink"/>
                <w:rFonts w:cstheme="minorHAnsi"/>
                <w:lang w:eastAsia="en-GB"/>
              </w:rPr>
              <w:t xml:space="preserve">  </w:t>
            </w:r>
            <w:r w:rsidRPr="003A771F">
              <w:rPr>
                <w:rStyle w:val="Hyperlink"/>
                <w:rFonts w:cstheme="minorHAnsi"/>
                <w:color w:val="auto"/>
                <w:u w:val="none"/>
                <w:lang w:eastAsia="en-GB"/>
              </w:rPr>
              <w:t xml:space="preserve">or call the helpline </w:t>
            </w:r>
            <w:r w:rsidRPr="003A771F">
              <w:rPr>
                <w:rStyle w:val="Strong"/>
              </w:rPr>
              <w:t>0303 123 1113</w:t>
            </w:r>
          </w:p>
        </w:tc>
      </w:tr>
    </w:tbl>
    <w:p w14:paraId="3913C1CE" w14:textId="77777777" w:rsidR="006D79F7" w:rsidRPr="003A771F" w:rsidRDefault="006D79F7" w:rsidP="006D79F7">
      <w:pPr>
        <w:rPr>
          <w:rFonts w:cstheme="minorHAnsi"/>
        </w:rPr>
      </w:pPr>
    </w:p>
    <w:p w14:paraId="45FED659" w14:textId="77777777" w:rsidR="006D79F7" w:rsidRPr="003A771F" w:rsidRDefault="006D79F7" w:rsidP="006D79F7">
      <w:pPr>
        <w:rPr>
          <w:rFonts w:cstheme="minorHAnsi"/>
        </w:rPr>
      </w:pPr>
    </w:p>
    <w:p w14:paraId="5C71FE5B" w14:textId="77777777" w:rsidR="006D79F7" w:rsidRPr="003A771F" w:rsidRDefault="006D79F7" w:rsidP="006D79F7">
      <w:pPr>
        <w:rPr>
          <w:rFonts w:cstheme="minorHAnsi"/>
        </w:rPr>
      </w:pPr>
    </w:p>
    <w:p w14:paraId="7965B561" w14:textId="292F864C" w:rsidR="006D79F7" w:rsidRPr="003A771F" w:rsidRDefault="006D79F7">
      <w:r w:rsidRPr="003A771F">
        <w:br w:type="page"/>
      </w:r>
    </w:p>
    <w:tbl>
      <w:tblPr>
        <w:tblW w:w="931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6D79F7" w:rsidRPr="003A771F" w14:paraId="23D25533" w14:textId="77777777" w:rsidTr="006D3ADB">
        <w:trPr>
          <w:trHeight w:val="4725"/>
        </w:trPr>
        <w:tc>
          <w:tcPr>
            <w:tcW w:w="9315" w:type="dxa"/>
          </w:tcPr>
          <w:p w14:paraId="717DABDB" w14:textId="77777777" w:rsidR="006D79F7" w:rsidRPr="003A771F" w:rsidRDefault="006D79F7" w:rsidP="006D3ADB">
            <w:pPr>
              <w:ind w:left="105"/>
              <w:rPr>
                <w:rFonts w:eastAsia="Times New Roman" w:cstheme="minorHAnsi"/>
                <w:b/>
                <w:sz w:val="28"/>
                <w:szCs w:val="28"/>
                <w:lang w:val="en-US"/>
              </w:rPr>
            </w:pPr>
            <w:r w:rsidRPr="003A771F">
              <w:rPr>
                <w:rFonts w:eastAsia="Times New Roman" w:cstheme="minorHAnsi"/>
                <w:b/>
                <w:sz w:val="28"/>
                <w:szCs w:val="28"/>
                <w:lang w:val="en-US"/>
              </w:rPr>
              <w:lastRenderedPageBreak/>
              <w:t>How your information is shared so that this practice can meet legal requirements</w:t>
            </w:r>
          </w:p>
          <w:p w14:paraId="7D36E691" w14:textId="77777777" w:rsidR="006D79F7" w:rsidRPr="003A771F" w:rsidRDefault="006D79F7" w:rsidP="006D3ADB">
            <w:pPr>
              <w:spacing w:after="0"/>
              <w:ind w:left="105"/>
              <w:rPr>
                <w:rFonts w:cstheme="minorHAnsi"/>
                <w:sz w:val="24"/>
                <w:szCs w:val="24"/>
              </w:rPr>
            </w:pPr>
            <w:r w:rsidRPr="003A771F">
              <w:rPr>
                <w:rFonts w:cstheme="minorHAnsi"/>
                <w:sz w:val="24"/>
                <w:szCs w:val="24"/>
              </w:rPr>
              <w:t>The law requires Harbourside Family Practice to share information from your medical records in certain circumstances. Information is shared so that the NHS or Public Health England can, for example:</w:t>
            </w:r>
          </w:p>
          <w:p w14:paraId="3E384C2D" w14:textId="77777777" w:rsidR="006D79F7" w:rsidRPr="003A771F" w:rsidRDefault="006D79F7" w:rsidP="006D3ADB">
            <w:pPr>
              <w:spacing w:after="0"/>
              <w:ind w:left="105"/>
              <w:rPr>
                <w:rFonts w:cstheme="minorHAnsi"/>
                <w:sz w:val="24"/>
                <w:szCs w:val="24"/>
              </w:rPr>
            </w:pPr>
          </w:p>
          <w:p w14:paraId="10CF2BCC" w14:textId="77777777" w:rsidR="006D79F7" w:rsidRPr="003A771F" w:rsidRDefault="006D79F7" w:rsidP="006D79F7">
            <w:pPr>
              <w:pStyle w:val="ListParagraph"/>
              <w:numPr>
                <w:ilvl w:val="0"/>
                <w:numId w:val="13"/>
              </w:numPr>
              <w:spacing w:after="0"/>
              <w:ind w:left="825"/>
              <w:rPr>
                <w:rFonts w:cstheme="minorHAnsi"/>
                <w:sz w:val="24"/>
                <w:szCs w:val="24"/>
              </w:rPr>
            </w:pPr>
            <w:r w:rsidRPr="003A771F">
              <w:rPr>
                <w:rFonts w:cstheme="minorHAnsi"/>
                <w:sz w:val="24"/>
                <w:szCs w:val="24"/>
              </w:rPr>
              <w:t>plan and manage services;</w:t>
            </w:r>
          </w:p>
          <w:p w14:paraId="76CFF597" w14:textId="77777777" w:rsidR="006D79F7" w:rsidRPr="003A771F" w:rsidRDefault="006D79F7" w:rsidP="006D79F7">
            <w:pPr>
              <w:pStyle w:val="ListParagraph"/>
              <w:numPr>
                <w:ilvl w:val="0"/>
                <w:numId w:val="13"/>
              </w:numPr>
              <w:spacing w:after="0"/>
              <w:ind w:left="825"/>
              <w:rPr>
                <w:rFonts w:cstheme="minorHAnsi"/>
                <w:sz w:val="24"/>
                <w:szCs w:val="24"/>
              </w:rPr>
            </w:pPr>
            <w:r w:rsidRPr="003A771F">
              <w:rPr>
                <w:rFonts w:cstheme="minorHAnsi"/>
                <w:sz w:val="24"/>
                <w:szCs w:val="24"/>
              </w:rPr>
              <w:t>check that the care being provided is safe;</w:t>
            </w:r>
          </w:p>
          <w:p w14:paraId="230DA2CF" w14:textId="77777777" w:rsidR="006D79F7" w:rsidRPr="003A771F" w:rsidRDefault="006D79F7" w:rsidP="006D79F7">
            <w:pPr>
              <w:pStyle w:val="ListParagraph"/>
              <w:numPr>
                <w:ilvl w:val="0"/>
                <w:numId w:val="13"/>
              </w:numPr>
              <w:spacing w:after="0"/>
              <w:ind w:left="825"/>
              <w:rPr>
                <w:rFonts w:cstheme="minorHAnsi"/>
                <w:sz w:val="24"/>
                <w:szCs w:val="24"/>
              </w:rPr>
            </w:pPr>
            <w:proofErr w:type="gramStart"/>
            <w:r w:rsidRPr="003A771F">
              <w:rPr>
                <w:rFonts w:cstheme="minorHAnsi"/>
                <w:sz w:val="24"/>
                <w:szCs w:val="24"/>
              </w:rPr>
              <w:t>prevent</w:t>
            </w:r>
            <w:proofErr w:type="gramEnd"/>
            <w:r w:rsidRPr="003A771F">
              <w:rPr>
                <w:rFonts w:cstheme="minorHAnsi"/>
                <w:sz w:val="24"/>
                <w:szCs w:val="24"/>
              </w:rPr>
              <w:t xml:space="preserve"> infectious diseases from spreading.  </w:t>
            </w:r>
          </w:p>
          <w:p w14:paraId="5D2BA9E7" w14:textId="77777777" w:rsidR="006D79F7" w:rsidRPr="003A771F" w:rsidRDefault="006D79F7" w:rsidP="006D3ADB">
            <w:pPr>
              <w:pStyle w:val="ListParagraph"/>
              <w:spacing w:after="0"/>
              <w:ind w:left="825"/>
              <w:rPr>
                <w:rFonts w:cstheme="minorHAnsi"/>
                <w:sz w:val="24"/>
                <w:szCs w:val="24"/>
              </w:rPr>
            </w:pPr>
          </w:p>
          <w:p w14:paraId="6F21E06D" w14:textId="77777777" w:rsidR="006D79F7" w:rsidRPr="003A771F" w:rsidRDefault="006D79F7" w:rsidP="006D3ADB">
            <w:pPr>
              <w:spacing w:after="0"/>
              <w:ind w:left="105"/>
              <w:rPr>
                <w:rFonts w:cstheme="minorHAnsi"/>
                <w:sz w:val="24"/>
                <w:szCs w:val="24"/>
              </w:rPr>
            </w:pPr>
            <w:r w:rsidRPr="003A771F">
              <w:rPr>
                <w:rFonts w:cstheme="minorHAnsi"/>
                <w:sz w:val="24"/>
                <w:szCs w:val="24"/>
              </w:rPr>
              <w:t>We will share information with NHS Digital, the Care Quality Commission and local health protection team (or Public Health England) when the law requires us to do so. Please see below for more information.</w:t>
            </w:r>
          </w:p>
          <w:p w14:paraId="01ABA9D1" w14:textId="77777777" w:rsidR="006D79F7" w:rsidRPr="003A771F" w:rsidRDefault="006D79F7" w:rsidP="006D3ADB">
            <w:pPr>
              <w:spacing w:after="0"/>
              <w:ind w:left="105"/>
              <w:rPr>
                <w:rFonts w:cstheme="minorHAnsi"/>
                <w:sz w:val="24"/>
                <w:szCs w:val="24"/>
              </w:rPr>
            </w:pPr>
          </w:p>
          <w:p w14:paraId="319E5FEA" w14:textId="77777777" w:rsidR="006D79F7" w:rsidRPr="003A771F" w:rsidRDefault="006D79F7" w:rsidP="006D3ADB">
            <w:pPr>
              <w:ind w:left="105"/>
              <w:rPr>
                <w:rFonts w:eastAsia="Times New Roman" w:cstheme="minorHAnsi"/>
                <w:b/>
                <w:sz w:val="28"/>
                <w:szCs w:val="28"/>
                <w:lang w:val="en-US"/>
              </w:rPr>
            </w:pPr>
            <w:r w:rsidRPr="003A771F">
              <w:rPr>
                <w:rFonts w:cstheme="minorHAnsi"/>
                <w:sz w:val="24"/>
                <w:szCs w:val="24"/>
              </w:rPr>
              <w:t>We must also share your information if a court of law orders us to do so.</w:t>
            </w:r>
          </w:p>
        </w:tc>
      </w:tr>
    </w:tbl>
    <w:p w14:paraId="571B510E" w14:textId="77777777" w:rsidR="006D79F7" w:rsidRPr="003A771F" w:rsidRDefault="006D79F7" w:rsidP="006D79F7">
      <w:pPr>
        <w:spacing w:after="0"/>
        <w:rPr>
          <w:rFonts w:cstheme="minorHAnsi"/>
          <w:sz w:val="24"/>
          <w:szCs w:val="24"/>
        </w:rPr>
      </w:pPr>
    </w:p>
    <w:tbl>
      <w:tblPr>
        <w:tblW w:w="946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5"/>
      </w:tblGrid>
      <w:tr w:rsidR="006D79F7" w:rsidRPr="003A771F" w14:paraId="1B5214B4" w14:textId="77777777" w:rsidTr="006624F0">
        <w:trPr>
          <w:trHeight w:val="1266"/>
        </w:trPr>
        <w:tc>
          <w:tcPr>
            <w:tcW w:w="9465" w:type="dxa"/>
          </w:tcPr>
          <w:p w14:paraId="2653D290" w14:textId="77777777" w:rsidR="006D79F7" w:rsidRPr="003A771F" w:rsidRDefault="006D79F7" w:rsidP="006D3ADB">
            <w:pPr>
              <w:rPr>
                <w:rFonts w:cstheme="minorHAnsi"/>
                <w:b/>
                <w:sz w:val="28"/>
                <w:szCs w:val="28"/>
              </w:rPr>
            </w:pPr>
            <w:r w:rsidRPr="003A771F">
              <w:rPr>
                <w:rFonts w:cstheme="minorHAnsi"/>
                <w:sz w:val="24"/>
                <w:szCs w:val="24"/>
              </w:rPr>
              <w:t xml:space="preserve"> </w:t>
            </w:r>
            <w:r w:rsidRPr="003A771F">
              <w:rPr>
                <w:rFonts w:cstheme="minorHAnsi"/>
                <w:b/>
                <w:sz w:val="28"/>
                <w:szCs w:val="28"/>
              </w:rPr>
              <w:t>NHS Digital</w:t>
            </w:r>
          </w:p>
          <w:p w14:paraId="78C1B1B4" w14:textId="77777777" w:rsidR="006D79F7" w:rsidRPr="003A771F" w:rsidRDefault="006D79F7" w:rsidP="006D79F7">
            <w:pPr>
              <w:pStyle w:val="ListParagraph"/>
              <w:numPr>
                <w:ilvl w:val="0"/>
                <w:numId w:val="14"/>
              </w:numPr>
              <w:spacing w:after="0"/>
              <w:ind w:left="795"/>
              <w:rPr>
                <w:rFonts w:cstheme="minorHAnsi"/>
                <w:sz w:val="24"/>
                <w:szCs w:val="24"/>
              </w:rPr>
            </w:pPr>
            <w:r w:rsidRPr="003A771F">
              <w:rPr>
                <w:rFonts w:cstheme="minorHAnsi"/>
                <w:sz w:val="24"/>
                <w:szCs w:val="24"/>
              </w:rPr>
              <w:t>NHS Digital is a national body which has legal responsibilities to collect information about health and social care services.</w:t>
            </w:r>
          </w:p>
          <w:p w14:paraId="39CB4CF6" w14:textId="77777777" w:rsidR="006D79F7" w:rsidRPr="003A771F" w:rsidRDefault="006D79F7" w:rsidP="006D3ADB">
            <w:pPr>
              <w:spacing w:after="0"/>
              <w:ind w:left="435"/>
              <w:rPr>
                <w:rFonts w:cstheme="minorHAnsi"/>
                <w:sz w:val="24"/>
                <w:szCs w:val="24"/>
              </w:rPr>
            </w:pPr>
            <w:r w:rsidRPr="003A771F">
              <w:rPr>
                <w:rFonts w:cstheme="minorHAnsi"/>
                <w:sz w:val="24"/>
                <w:szCs w:val="24"/>
              </w:rPr>
              <w:t xml:space="preserve"> </w:t>
            </w:r>
          </w:p>
          <w:p w14:paraId="47545BE6" w14:textId="77777777" w:rsidR="006D79F7" w:rsidRPr="003A771F" w:rsidRDefault="006D79F7" w:rsidP="006D79F7">
            <w:pPr>
              <w:pStyle w:val="ListParagraph"/>
              <w:numPr>
                <w:ilvl w:val="0"/>
                <w:numId w:val="14"/>
              </w:numPr>
              <w:spacing w:after="0"/>
              <w:ind w:left="795"/>
              <w:rPr>
                <w:rFonts w:cstheme="minorHAnsi"/>
                <w:sz w:val="24"/>
                <w:szCs w:val="24"/>
              </w:rPr>
            </w:pPr>
            <w:r w:rsidRPr="003A771F">
              <w:rPr>
                <w:rFonts w:cstheme="minorHAnsi"/>
                <w:sz w:val="24"/>
                <w:szCs w:val="24"/>
              </w:rPr>
              <w:t>It collects information from across the NHS in England and provides reports on how the NHS is performing. These reports help to plan and improve services to patients.</w:t>
            </w:r>
          </w:p>
          <w:p w14:paraId="0A565AED" w14:textId="77777777" w:rsidR="006D79F7" w:rsidRPr="003A771F" w:rsidRDefault="006D79F7" w:rsidP="006D3ADB">
            <w:pPr>
              <w:spacing w:after="0"/>
              <w:ind w:left="75"/>
              <w:rPr>
                <w:rFonts w:cstheme="minorHAnsi"/>
                <w:sz w:val="24"/>
                <w:szCs w:val="24"/>
              </w:rPr>
            </w:pPr>
            <w:r w:rsidRPr="003A771F">
              <w:rPr>
                <w:rFonts w:cstheme="minorHAnsi"/>
                <w:sz w:val="24"/>
                <w:szCs w:val="24"/>
              </w:rPr>
              <w:t xml:space="preserve">  </w:t>
            </w:r>
          </w:p>
          <w:p w14:paraId="53B6CF85" w14:textId="77777777" w:rsidR="006624F0" w:rsidRPr="003A771F" w:rsidRDefault="006D79F7" w:rsidP="006624F0">
            <w:pPr>
              <w:pStyle w:val="ListParagraph"/>
              <w:numPr>
                <w:ilvl w:val="0"/>
                <w:numId w:val="24"/>
              </w:numPr>
              <w:spacing w:after="0"/>
              <w:rPr>
                <w:sz w:val="28"/>
                <w:szCs w:val="28"/>
              </w:rPr>
            </w:pPr>
            <w:r w:rsidRPr="003A771F">
              <w:rPr>
                <w:rFonts w:cstheme="minorHAnsi"/>
                <w:sz w:val="24"/>
                <w:szCs w:val="24"/>
              </w:rPr>
              <w:t>This practice must comply with the law and will send data to NHS Digital, for example, when it is told to do so by the Secretary of State for Health or NHS England under the Health and Social Care Act 2012.</w:t>
            </w:r>
            <w:r w:rsidR="006624F0" w:rsidRPr="003A771F">
              <w:rPr>
                <w:rFonts w:cstheme="minorHAnsi"/>
                <w:sz w:val="24"/>
                <w:szCs w:val="24"/>
              </w:rPr>
              <w:t xml:space="preserve"> Examples include; A/E and outpatient waiting times, the numbers of staff in the NHS, percentage target achievements, payments to GPs </w:t>
            </w:r>
            <w:proofErr w:type="spellStart"/>
            <w:r w:rsidR="006624F0" w:rsidRPr="003A771F">
              <w:rPr>
                <w:rFonts w:cstheme="minorHAnsi"/>
                <w:sz w:val="24"/>
                <w:szCs w:val="24"/>
              </w:rPr>
              <w:t>etc</w:t>
            </w:r>
            <w:proofErr w:type="spellEnd"/>
            <w:r w:rsidR="006624F0" w:rsidRPr="003A771F">
              <w:rPr>
                <w:rFonts w:cstheme="minorHAnsi"/>
                <w:sz w:val="24"/>
                <w:szCs w:val="24"/>
              </w:rPr>
              <w:t xml:space="preserve"> and more specific targeted data collections and reports such as the Female Genital Mutilation, general practice appointments data and English National Diabetes Audits.</w:t>
            </w:r>
          </w:p>
          <w:p w14:paraId="78A4C111" w14:textId="77777777" w:rsidR="006624F0" w:rsidRPr="003A771F" w:rsidRDefault="006624F0" w:rsidP="006624F0">
            <w:pPr>
              <w:pStyle w:val="ListParagraph"/>
              <w:rPr>
                <w:color w:val="000000"/>
                <w:sz w:val="28"/>
                <w:szCs w:val="28"/>
                <w:lang w:eastAsia="en-GB"/>
              </w:rPr>
            </w:pPr>
          </w:p>
          <w:p w14:paraId="7234B3C6" w14:textId="27440C9E" w:rsidR="006624F0" w:rsidRPr="003A771F" w:rsidRDefault="006624F0" w:rsidP="006624F0">
            <w:pPr>
              <w:pStyle w:val="ListParagraph"/>
              <w:numPr>
                <w:ilvl w:val="0"/>
                <w:numId w:val="24"/>
              </w:numPr>
              <w:spacing w:after="0"/>
              <w:rPr>
                <w:sz w:val="28"/>
                <w:szCs w:val="28"/>
              </w:rPr>
            </w:pPr>
            <w:r w:rsidRPr="003A771F">
              <w:rPr>
                <w:rFonts w:cstheme="minorHAnsi"/>
                <w:sz w:val="24"/>
                <w:szCs w:val="24"/>
              </w:rPr>
              <w:t xml:space="preserve">GPs are required by the Health and Social Care Act to provide NHS Digital with information when instructed. This is a legal obligation which overrides any patient wishes. These instructions are called ‘Directions’. More information on the directions placed on GPs can be found at </w:t>
            </w:r>
            <w:hyperlink r:id="rId25" w:history="1">
              <w:r w:rsidRPr="003A771F">
                <w:rPr>
                  <w:rStyle w:val="Hyperlink"/>
                  <w:color w:val="0070C0"/>
                  <w:sz w:val="24"/>
                  <w:szCs w:val="24"/>
                </w:rPr>
                <w:t>https://digital.nhs.uk/article/8059/NHS-England-Directions-</w:t>
              </w:r>
            </w:hyperlink>
            <w:r w:rsidRPr="003A771F">
              <w:rPr>
                <w:rFonts w:cstheme="minorHAnsi"/>
                <w:sz w:val="24"/>
                <w:szCs w:val="24"/>
              </w:rPr>
              <w:t xml:space="preserve"> and </w:t>
            </w:r>
            <w:hyperlink r:id="rId26" w:history="1">
              <w:r w:rsidRPr="003A771F">
                <w:rPr>
                  <w:rStyle w:val="Hyperlink"/>
                  <w:color w:val="0070C0"/>
                  <w:sz w:val="24"/>
                  <w:szCs w:val="24"/>
                </w:rPr>
                <w:t>www.nhsdatasharing.info</w:t>
              </w:r>
            </w:hyperlink>
          </w:p>
          <w:p w14:paraId="6DCA864E" w14:textId="77777777" w:rsidR="006624F0" w:rsidRPr="003A771F" w:rsidRDefault="006624F0" w:rsidP="006D3ADB">
            <w:pPr>
              <w:spacing w:after="0"/>
              <w:ind w:left="75"/>
              <w:rPr>
                <w:rFonts w:cstheme="minorHAnsi"/>
                <w:sz w:val="24"/>
                <w:szCs w:val="24"/>
              </w:rPr>
            </w:pPr>
          </w:p>
          <w:p w14:paraId="43A826C5" w14:textId="77777777" w:rsidR="006D79F7" w:rsidRPr="003A771F" w:rsidRDefault="006D79F7" w:rsidP="006D79F7">
            <w:pPr>
              <w:pStyle w:val="ListParagraph"/>
              <w:numPr>
                <w:ilvl w:val="0"/>
                <w:numId w:val="14"/>
              </w:numPr>
              <w:spacing w:after="0"/>
              <w:rPr>
                <w:rFonts w:cstheme="minorHAnsi"/>
                <w:sz w:val="24"/>
                <w:szCs w:val="24"/>
              </w:rPr>
            </w:pPr>
            <w:r w:rsidRPr="003A771F">
              <w:rPr>
                <w:sz w:val="24"/>
                <w:szCs w:val="24"/>
              </w:rPr>
              <w:t xml:space="preserve">More information about NHS Digital and how it uses information can be found at: </w:t>
            </w:r>
          </w:p>
          <w:p w14:paraId="24E43A38" w14:textId="77777777" w:rsidR="006D79F7" w:rsidRPr="003A771F" w:rsidRDefault="00B023BF" w:rsidP="006D3ADB">
            <w:pPr>
              <w:pStyle w:val="ListParagraph"/>
              <w:spacing w:after="0"/>
              <w:rPr>
                <w:rStyle w:val="Hyperlink"/>
                <w:color w:val="0070C0"/>
                <w:sz w:val="24"/>
                <w:szCs w:val="24"/>
              </w:rPr>
            </w:pPr>
            <w:hyperlink r:id="rId27" w:history="1">
              <w:r w:rsidR="006D79F7" w:rsidRPr="003A771F">
                <w:rPr>
                  <w:rStyle w:val="Hyperlink"/>
                  <w:color w:val="0070C0"/>
                  <w:sz w:val="24"/>
                  <w:szCs w:val="24"/>
                </w:rPr>
                <w:t>https://digital.nhs.uk/home</w:t>
              </w:r>
            </w:hyperlink>
          </w:p>
          <w:p w14:paraId="629A4A56" w14:textId="77777777" w:rsidR="006D79F7" w:rsidRPr="003A771F" w:rsidRDefault="006D79F7" w:rsidP="006D3ADB">
            <w:pPr>
              <w:pStyle w:val="ListParagraph"/>
              <w:spacing w:after="0"/>
              <w:rPr>
                <w:rStyle w:val="Hyperlink"/>
                <w:color w:val="0070C0"/>
                <w:sz w:val="24"/>
                <w:szCs w:val="24"/>
              </w:rPr>
            </w:pPr>
          </w:p>
          <w:p w14:paraId="5422B6D5" w14:textId="77777777" w:rsidR="006D79F7" w:rsidRPr="003A771F" w:rsidRDefault="006D79F7" w:rsidP="006D79F7">
            <w:pPr>
              <w:pStyle w:val="ListParagraph"/>
              <w:numPr>
                <w:ilvl w:val="0"/>
                <w:numId w:val="14"/>
              </w:numPr>
              <w:spacing w:after="0"/>
              <w:rPr>
                <w:sz w:val="24"/>
                <w:szCs w:val="24"/>
                <w:u w:val="single"/>
              </w:rPr>
            </w:pPr>
            <w:r w:rsidRPr="003A771F">
              <w:rPr>
                <w:sz w:val="24"/>
                <w:szCs w:val="24"/>
              </w:rPr>
              <w:t xml:space="preserve">NHS Digital sometimes shares names and addresses of patients suspected of committing immigration offences with the Home Office. More information on this can </w:t>
            </w:r>
            <w:r w:rsidRPr="003A771F">
              <w:rPr>
                <w:sz w:val="24"/>
                <w:szCs w:val="24"/>
              </w:rPr>
              <w:lastRenderedPageBreak/>
              <w:t xml:space="preserve">be found here: </w:t>
            </w:r>
            <w:hyperlink r:id="rId28" w:history="1">
              <w:r w:rsidRPr="003A771F">
                <w:rPr>
                  <w:rStyle w:val="Hyperlink"/>
                  <w:sz w:val="24"/>
                  <w:szCs w:val="24"/>
                </w:rPr>
                <w:t>https://www.gov.uk/government/publications/information-requests-from-the-home-office-to-nhs-digital</w:t>
              </w:r>
            </w:hyperlink>
          </w:p>
          <w:p w14:paraId="52CCF14E" w14:textId="77777777" w:rsidR="006D79F7" w:rsidRPr="003A771F" w:rsidRDefault="006D79F7" w:rsidP="006D3ADB">
            <w:pPr>
              <w:spacing w:after="0"/>
              <w:rPr>
                <w:rFonts w:cstheme="minorHAnsi"/>
                <w:sz w:val="24"/>
                <w:szCs w:val="24"/>
              </w:rPr>
            </w:pPr>
          </w:p>
        </w:tc>
      </w:tr>
    </w:tbl>
    <w:p w14:paraId="4F109242" w14:textId="77777777" w:rsidR="006D79F7" w:rsidRPr="003A771F" w:rsidRDefault="006D79F7" w:rsidP="006D79F7">
      <w:pPr>
        <w:rPr>
          <w:b/>
          <w:sz w:val="24"/>
          <w:szCs w:val="24"/>
        </w:rPr>
      </w:pPr>
    </w:p>
    <w:tbl>
      <w:tblPr>
        <w:tblpPr w:leftFromText="180" w:rightFromText="180" w:vertAnchor="text" w:tblpX="-134" w:tblpY="7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6D79F7" w:rsidRPr="003A771F" w14:paraId="5F6FBD69" w14:textId="77777777" w:rsidTr="006D3ADB">
        <w:trPr>
          <w:trHeight w:val="2962"/>
        </w:trPr>
        <w:tc>
          <w:tcPr>
            <w:tcW w:w="9209" w:type="dxa"/>
          </w:tcPr>
          <w:p w14:paraId="49C7D5C1" w14:textId="77777777" w:rsidR="006D79F7" w:rsidRPr="003A771F" w:rsidRDefault="006D79F7" w:rsidP="006D3ADB">
            <w:pPr>
              <w:ind w:left="75"/>
              <w:rPr>
                <w:b/>
                <w:sz w:val="28"/>
                <w:szCs w:val="28"/>
              </w:rPr>
            </w:pPr>
            <w:r w:rsidRPr="003A771F">
              <w:rPr>
                <w:b/>
                <w:sz w:val="28"/>
                <w:szCs w:val="28"/>
              </w:rPr>
              <w:t>Care Quality Commission (CQC)</w:t>
            </w:r>
          </w:p>
          <w:p w14:paraId="4FD97CBF" w14:textId="77777777" w:rsidR="00336702" w:rsidRPr="003A771F" w:rsidRDefault="006D79F7" w:rsidP="006D79F7">
            <w:pPr>
              <w:pStyle w:val="ListParagraph"/>
              <w:numPr>
                <w:ilvl w:val="0"/>
                <w:numId w:val="15"/>
              </w:numPr>
              <w:spacing w:after="0"/>
              <w:ind w:left="714" w:hanging="357"/>
              <w:rPr>
                <w:rFonts w:cstheme="minorHAnsi"/>
                <w:sz w:val="24"/>
                <w:szCs w:val="24"/>
              </w:rPr>
            </w:pPr>
            <w:r w:rsidRPr="003A771F">
              <w:rPr>
                <w:rFonts w:cstheme="minorHAnsi"/>
                <w:sz w:val="24"/>
                <w:szCs w:val="24"/>
              </w:rPr>
              <w:t xml:space="preserve">The CQC regulates health and social care services to ensure that safe care is provided. </w:t>
            </w:r>
          </w:p>
          <w:p w14:paraId="695C1D5E" w14:textId="77777777" w:rsidR="00336702" w:rsidRPr="003A771F" w:rsidRDefault="00336702" w:rsidP="00336702">
            <w:pPr>
              <w:spacing w:after="0"/>
              <w:ind w:left="357"/>
              <w:rPr>
                <w:rFonts w:cstheme="minorHAnsi"/>
                <w:sz w:val="24"/>
                <w:szCs w:val="24"/>
              </w:rPr>
            </w:pPr>
          </w:p>
          <w:p w14:paraId="1260168C" w14:textId="1A6E480E" w:rsidR="006D79F7" w:rsidRPr="003A771F" w:rsidRDefault="00336702" w:rsidP="006D79F7">
            <w:pPr>
              <w:pStyle w:val="ListParagraph"/>
              <w:numPr>
                <w:ilvl w:val="0"/>
                <w:numId w:val="15"/>
              </w:numPr>
              <w:spacing w:after="0"/>
              <w:ind w:left="714" w:hanging="357"/>
              <w:rPr>
                <w:rFonts w:cstheme="minorHAnsi"/>
                <w:sz w:val="24"/>
                <w:szCs w:val="24"/>
              </w:rPr>
            </w:pPr>
            <w:r w:rsidRPr="003A771F">
              <w:rPr>
                <w:rFonts w:cstheme="minorHAnsi"/>
                <w:sz w:val="24"/>
                <w:szCs w:val="24"/>
              </w:rPr>
              <w:t>They inspect and produce reports on all English general practices in a rolling 5 year program. The law allows CQC to access identifiable patient data as well as requiring this practice to share certain types of data with them in certain circumstances.</w:t>
            </w:r>
          </w:p>
          <w:p w14:paraId="0B4DACA3" w14:textId="77777777" w:rsidR="006D79F7" w:rsidRPr="003A771F" w:rsidRDefault="006D79F7" w:rsidP="006D3ADB">
            <w:pPr>
              <w:pStyle w:val="ListParagraph"/>
              <w:spacing w:after="0"/>
              <w:ind w:left="714"/>
              <w:rPr>
                <w:rFonts w:cstheme="minorHAnsi"/>
                <w:sz w:val="24"/>
                <w:szCs w:val="24"/>
              </w:rPr>
            </w:pPr>
          </w:p>
          <w:p w14:paraId="3DE4B066" w14:textId="77777777" w:rsidR="006D79F7" w:rsidRPr="003A771F" w:rsidRDefault="006D79F7" w:rsidP="006D79F7">
            <w:pPr>
              <w:pStyle w:val="ListParagraph"/>
              <w:numPr>
                <w:ilvl w:val="0"/>
                <w:numId w:val="15"/>
              </w:numPr>
              <w:spacing w:after="0"/>
              <w:ind w:left="714" w:hanging="357"/>
              <w:rPr>
                <w:rFonts w:cstheme="minorHAnsi"/>
                <w:sz w:val="24"/>
                <w:szCs w:val="24"/>
              </w:rPr>
            </w:pPr>
            <w:r w:rsidRPr="003A771F">
              <w:rPr>
                <w:rFonts w:cstheme="minorHAnsi"/>
                <w:sz w:val="24"/>
                <w:szCs w:val="24"/>
              </w:rPr>
              <w:t xml:space="preserve">The law says that we must report certain serious events to the CQC, for example, when patient safety has been put at risk. </w:t>
            </w:r>
          </w:p>
          <w:p w14:paraId="095001F7" w14:textId="77777777" w:rsidR="006D79F7" w:rsidRPr="003A771F" w:rsidRDefault="006D79F7" w:rsidP="006D3ADB">
            <w:pPr>
              <w:spacing w:after="0"/>
              <w:rPr>
                <w:rFonts w:cstheme="minorHAnsi"/>
                <w:sz w:val="24"/>
                <w:szCs w:val="24"/>
              </w:rPr>
            </w:pPr>
          </w:p>
          <w:p w14:paraId="5D680A17" w14:textId="77777777" w:rsidR="006D79F7" w:rsidRPr="003A771F" w:rsidRDefault="006D79F7" w:rsidP="006D79F7">
            <w:pPr>
              <w:pStyle w:val="ListParagraph"/>
              <w:numPr>
                <w:ilvl w:val="0"/>
                <w:numId w:val="15"/>
              </w:numPr>
              <w:spacing w:after="0"/>
              <w:ind w:left="714" w:hanging="357"/>
              <w:rPr>
                <w:rFonts w:cstheme="minorHAnsi"/>
                <w:sz w:val="24"/>
                <w:szCs w:val="24"/>
              </w:rPr>
            </w:pPr>
            <w:r w:rsidRPr="003A771F">
              <w:rPr>
                <w:rFonts w:cstheme="minorHAnsi"/>
                <w:sz w:val="24"/>
                <w:szCs w:val="24"/>
              </w:rPr>
              <w:t xml:space="preserve">For more information about the CQC see: </w:t>
            </w:r>
            <w:hyperlink r:id="rId29" w:history="1">
              <w:r w:rsidRPr="003A771F">
                <w:rPr>
                  <w:rStyle w:val="Hyperlink"/>
                  <w:rFonts w:cstheme="minorHAnsi"/>
                  <w:sz w:val="24"/>
                  <w:szCs w:val="24"/>
                </w:rPr>
                <w:t>http://www.cqc.org.uk/</w:t>
              </w:r>
            </w:hyperlink>
          </w:p>
          <w:p w14:paraId="7B57F862" w14:textId="77777777" w:rsidR="006D79F7" w:rsidRPr="003A771F" w:rsidRDefault="006D79F7" w:rsidP="006D3ADB">
            <w:pPr>
              <w:rPr>
                <w:rFonts w:cstheme="minorHAnsi"/>
                <w:sz w:val="24"/>
                <w:szCs w:val="24"/>
              </w:rPr>
            </w:pPr>
            <w:r w:rsidRPr="003A771F">
              <w:rPr>
                <w:rFonts w:cstheme="minorHAnsi"/>
                <w:sz w:val="24"/>
                <w:szCs w:val="24"/>
              </w:rPr>
              <w:br w:type="page"/>
            </w:r>
          </w:p>
          <w:p w14:paraId="78E0B43F" w14:textId="77777777" w:rsidR="006D79F7" w:rsidRPr="003A771F" w:rsidRDefault="006D79F7" w:rsidP="006D3ADB">
            <w:pPr>
              <w:rPr>
                <w:b/>
                <w:sz w:val="28"/>
                <w:szCs w:val="28"/>
              </w:rPr>
            </w:pPr>
          </w:p>
        </w:tc>
      </w:tr>
    </w:tbl>
    <w:p w14:paraId="5CC24DF8" w14:textId="77777777" w:rsidR="006D79F7" w:rsidRPr="003A771F" w:rsidRDefault="006D79F7" w:rsidP="006D79F7">
      <w:pPr>
        <w:rPr>
          <w:b/>
          <w:sz w:val="28"/>
          <w:szCs w:val="28"/>
        </w:rPr>
      </w:pPr>
    </w:p>
    <w:tbl>
      <w:tblPr>
        <w:tblW w:w="906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6D79F7" w:rsidRPr="003A771F" w14:paraId="658E34B2" w14:textId="77777777" w:rsidTr="006D3ADB">
        <w:trPr>
          <w:trHeight w:val="4140"/>
        </w:trPr>
        <w:tc>
          <w:tcPr>
            <w:tcW w:w="9060" w:type="dxa"/>
          </w:tcPr>
          <w:p w14:paraId="2536015B" w14:textId="77777777" w:rsidR="006D79F7" w:rsidRPr="003A771F" w:rsidRDefault="006D79F7" w:rsidP="006D3ADB">
            <w:pPr>
              <w:ind w:left="30"/>
              <w:rPr>
                <w:b/>
                <w:sz w:val="28"/>
                <w:szCs w:val="28"/>
              </w:rPr>
            </w:pPr>
            <w:r w:rsidRPr="003A771F">
              <w:rPr>
                <w:b/>
                <w:sz w:val="28"/>
                <w:szCs w:val="28"/>
              </w:rPr>
              <w:t>Public Health</w:t>
            </w:r>
          </w:p>
          <w:p w14:paraId="1AD17121" w14:textId="286A8FAD" w:rsidR="00FE2F0F" w:rsidRPr="003A771F" w:rsidRDefault="00FE2F0F" w:rsidP="006D79F7">
            <w:pPr>
              <w:pStyle w:val="ListParagraph"/>
              <w:numPr>
                <w:ilvl w:val="0"/>
                <w:numId w:val="16"/>
              </w:numPr>
              <w:ind w:left="750"/>
              <w:rPr>
                <w:sz w:val="24"/>
                <w:szCs w:val="24"/>
              </w:rPr>
            </w:pPr>
            <w:r w:rsidRPr="003A771F">
              <w:rPr>
                <w:sz w:val="24"/>
                <w:szCs w:val="24"/>
              </w:rPr>
              <w:t>Public Health encompasses everything from national smoking and alcohol policies; the management of epidemics such as flu; the control of large scale infections such as TB and Hepatitis B; to local outbreaks of food poisoning or Measles.</w:t>
            </w:r>
          </w:p>
          <w:p w14:paraId="0DF29BC1" w14:textId="77777777" w:rsidR="00FE2F0F" w:rsidRPr="003A771F" w:rsidRDefault="00FE2F0F" w:rsidP="00FE2F0F">
            <w:pPr>
              <w:pStyle w:val="ListParagraph"/>
              <w:ind w:left="750"/>
              <w:rPr>
                <w:sz w:val="24"/>
                <w:szCs w:val="24"/>
              </w:rPr>
            </w:pPr>
          </w:p>
          <w:p w14:paraId="23DEC6DE" w14:textId="6FEDB982" w:rsidR="006D79F7" w:rsidRPr="003A771F" w:rsidRDefault="006D79F7" w:rsidP="006D79F7">
            <w:pPr>
              <w:pStyle w:val="ListParagraph"/>
              <w:numPr>
                <w:ilvl w:val="0"/>
                <w:numId w:val="16"/>
              </w:numPr>
              <w:ind w:left="750"/>
              <w:rPr>
                <w:sz w:val="24"/>
                <w:szCs w:val="24"/>
              </w:rPr>
            </w:pPr>
            <w:r w:rsidRPr="003A771F">
              <w:rPr>
                <w:sz w:val="24"/>
                <w:szCs w:val="24"/>
              </w:rPr>
              <w:t xml:space="preserve">The law requires us to share data for public health reasons, for example to prevent the spread of infectious diseases or other diseases which threaten the health of the population. </w:t>
            </w:r>
          </w:p>
          <w:p w14:paraId="347FFF14" w14:textId="77777777" w:rsidR="006D79F7" w:rsidRPr="003A771F" w:rsidRDefault="006D79F7" w:rsidP="006D3ADB">
            <w:pPr>
              <w:pStyle w:val="ListParagraph"/>
              <w:ind w:left="750"/>
              <w:rPr>
                <w:sz w:val="24"/>
                <w:szCs w:val="24"/>
              </w:rPr>
            </w:pPr>
          </w:p>
          <w:p w14:paraId="2D69603C" w14:textId="77777777" w:rsidR="006D79F7" w:rsidRPr="003A771F" w:rsidRDefault="006D79F7" w:rsidP="006D79F7">
            <w:pPr>
              <w:pStyle w:val="ListParagraph"/>
              <w:numPr>
                <w:ilvl w:val="0"/>
                <w:numId w:val="16"/>
              </w:numPr>
              <w:spacing w:after="0"/>
              <w:ind w:left="744" w:hanging="357"/>
              <w:rPr>
                <w:sz w:val="24"/>
                <w:szCs w:val="24"/>
              </w:rPr>
            </w:pPr>
            <w:r w:rsidRPr="003A771F">
              <w:rPr>
                <w:sz w:val="24"/>
                <w:szCs w:val="24"/>
              </w:rPr>
              <w:t>We will report the relevant information to local health protection team or Public Health England.</w:t>
            </w:r>
          </w:p>
          <w:p w14:paraId="3E9D9997" w14:textId="77777777" w:rsidR="006D79F7" w:rsidRPr="003A771F" w:rsidRDefault="006D79F7" w:rsidP="006D3ADB">
            <w:pPr>
              <w:spacing w:after="0"/>
              <w:ind w:left="30"/>
              <w:rPr>
                <w:sz w:val="24"/>
                <w:szCs w:val="24"/>
              </w:rPr>
            </w:pPr>
          </w:p>
          <w:p w14:paraId="3F1A0DBF" w14:textId="77777777" w:rsidR="006D79F7" w:rsidRPr="003A771F" w:rsidRDefault="006D79F7" w:rsidP="006D79F7">
            <w:pPr>
              <w:pStyle w:val="ListParagraph"/>
              <w:numPr>
                <w:ilvl w:val="0"/>
                <w:numId w:val="16"/>
              </w:numPr>
              <w:rPr>
                <w:b/>
                <w:sz w:val="28"/>
                <w:szCs w:val="28"/>
              </w:rPr>
            </w:pPr>
            <w:r w:rsidRPr="003A771F">
              <w:rPr>
                <w:sz w:val="24"/>
                <w:szCs w:val="24"/>
              </w:rPr>
              <w:t xml:space="preserve">For more information about Public Health England and disease reporting see: </w:t>
            </w:r>
            <w:hyperlink r:id="rId30" w:history="1">
              <w:r w:rsidRPr="003A771F">
                <w:rPr>
                  <w:rStyle w:val="Hyperlink"/>
                  <w:sz w:val="24"/>
                  <w:szCs w:val="24"/>
                </w:rPr>
                <w:t>https://www.gov.uk/guidance/notifiable-diseases-and-causative-organisms-how-to-report</w:t>
              </w:r>
            </w:hyperlink>
          </w:p>
        </w:tc>
      </w:tr>
    </w:tbl>
    <w:p w14:paraId="1B88887A" w14:textId="77777777" w:rsidR="006D79F7" w:rsidRPr="003A771F" w:rsidRDefault="006D79F7" w:rsidP="006D79F7">
      <w:pPr>
        <w:rPr>
          <w:rFonts w:cstheme="minorHAnsi"/>
          <w:sz w:val="24"/>
          <w:szCs w:val="24"/>
        </w:rPr>
      </w:pPr>
    </w:p>
    <w:p w14:paraId="5FE874CE" w14:textId="77777777" w:rsidR="006D79F7" w:rsidRPr="003A771F" w:rsidRDefault="006D79F7" w:rsidP="006D79F7">
      <w:pPr>
        <w:rPr>
          <w:rFonts w:cstheme="minorHAnsi"/>
          <w:sz w:val="24"/>
          <w:szCs w:val="24"/>
        </w:rPr>
      </w:pPr>
      <w:r w:rsidRPr="003A771F">
        <w:rPr>
          <w:rFonts w:cstheme="minorHAnsi"/>
          <w:sz w:val="24"/>
          <w:szCs w:val="24"/>
        </w:rPr>
        <w:br w:type="page"/>
      </w:r>
    </w:p>
    <w:p w14:paraId="73D5DD6C" w14:textId="77777777" w:rsidR="006D79F7" w:rsidRPr="003A771F" w:rsidRDefault="006D79F7" w:rsidP="006D79F7">
      <w:pPr>
        <w:rPr>
          <w:rFonts w:cstheme="minorHAnsi"/>
        </w:rPr>
      </w:pPr>
    </w:p>
    <w:p w14:paraId="6E9C6939" w14:textId="77777777" w:rsidR="006D79F7" w:rsidRPr="003A771F" w:rsidRDefault="006D79F7" w:rsidP="006D79F7">
      <w:pPr>
        <w:rPr>
          <w:rFonts w:cstheme="minorHAnsi"/>
        </w:rPr>
      </w:pPr>
    </w:p>
    <w:p w14:paraId="017DAC9E" w14:textId="77777777" w:rsidR="006D79F7" w:rsidRPr="003A771F" w:rsidRDefault="006D79F7" w:rsidP="006D79F7">
      <w:pPr>
        <w:rPr>
          <w:rFonts w:cstheme="minorHAnsi"/>
          <w:color w:val="FF0000"/>
        </w:rPr>
      </w:pPr>
      <w:r w:rsidRPr="003A771F">
        <w:rPr>
          <w:rFonts w:cstheme="minorHAnsi"/>
        </w:rPr>
        <w:t>We are required by law to provide you with the following information about how we handle your information and our legal obligations to share data.</w:t>
      </w:r>
    </w:p>
    <w:tbl>
      <w:tblPr>
        <w:tblStyle w:val="TableGrid"/>
        <w:tblW w:w="0" w:type="auto"/>
        <w:tblLook w:val="04A0" w:firstRow="1" w:lastRow="0" w:firstColumn="1" w:lastColumn="0" w:noHBand="0" w:noVBand="1"/>
      </w:tblPr>
      <w:tblGrid>
        <w:gridCol w:w="2405"/>
        <w:gridCol w:w="6611"/>
      </w:tblGrid>
      <w:tr w:rsidR="006D79F7" w:rsidRPr="003A771F" w14:paraId="1984B123" w14:textId="77777777" w:rsidTr="006D3ADB">
        <w:tc>
          <w:tcPr>
            <w:tcW w:w="2405" w:type="dxa"/>
          </w:tcPr>
          <w:p w14:paraId="4D53D515" w14:textId="77777777" w:rsidR="006D79F7" w:rsidRPr="003A771F" w:rsidRDefault="006D79F7" w:rsidP="006D3ADB">
            <w:pPr>
              <w:rPr>
                <w:rFonts w:cstheme="minorHAnsi"/>
                <w:b/>
                <w:color w:val="000000"/>
                <w:lang w:eastAsia="en-GB"/>
              </w:rPr>
            </w:pPr>
            <w:r w:rsidRPr="003A771F">
              <w:rPr>
                <w:rFonts w:cstheme="minorHAnsi"/>
                <w:b/>
                <w:color w:val="000000"/>
                <w:lang w:eastAsia="en-GB"/>
              </w:rPr>
              <w:t xml:space="preserve">Data Controller </w:t>
            </w:r>
            <w:r w:rsidRPr="003A771F">
              <w:rPr>
                <w:rFonts w:cstheme="minorHAnsi"/>
                <w:color w:val="000000"/>
                <w:lang w:eastAsia="en-GB"/>
              </w:rPr>
              <w:t>contact details</w:t>
            </w:r>
          </w:p>
          <w:p w14:paraId="24225C80" w14:textId="77777777" w:rsidR="006D79F7" w:rsidRPr="003A771F" w:rsidRDefault="006D79F7" w:rsidP="006D3ADB">
            <w:pPr>
              <w:rPr>
                <w:rFonts w:cstheme="minorHAnsi"/>
                <w:b/>
                <w:color w:val="000000"/>
                <w:lang w:eastAsia="en-GB"/>
              </w:rPr>
            </w:pPr>
          </w:p>
        </w:tc>
        <w:tc>
          <w:tcPr>
            <w:tcW w:w="6611" w:type="dxa"/>
          </w:tcPr>
          <w:p w14:paraId="55435F95" w14:textId="77777777" w:rsidR="006D79F7" w:rsidRPr="003A771F" w:rsidRDefault="006D79F7" w:rsidP="006D3ADB">
            <w:pPr>
              <w:rPr>
                <w:rFonts w:cstheme="minorHAnsi"/>
                <w:lang w:eastAsia="en-GB"/>
              </w:rPr>
            </w:pPr>
            <w:r w:rsidRPr="003A771F">
              <w:rPr>
                <w:rFonts w:cstheme="minorHAnsi"/>
                <w:lang w:eastAsia="en-GB"/>
              </w:rPr>
              <w:t>Harbourside Family Practice, 2 Haven View, Portishead, BS20 7QA</w:t>
            </w:r>
          </w:p>
          <w:p w14:paraId="14B6C31B" w14:textId="77777777" w:rsidR="006D79F7" w:rsidRPr="003A771F" w:rsidRDefault="006D79F7" w:rsidP="006D3ADB">
            <w:pPr>
              <w:rPr>
                <w:rFonts w:cstheme="minorHAnsi"/>
                <w:lang w:eastAsia="en-GB"/>
              </w:rPr>
            </w:pPr>
            <w:r w:rsidRPr="003A771F">
              <w:rPr>
                <w:rFonts w:cstheme="minorHAnsi"/>
                <w:lang w:eastAsia="en-GB"/>
              </w:rPr>
              <w:t>01275 868500</w:t>
            </w:r>
          </w:p>
          <w:p w14:paraId="42678C78" w14:textId="77777777" w:rsidR="006D79F7" w:rsidRPr="003A771F" w:rsidRDefault="006D79F7" w:rsidP="006D3ADB">
            <w:pPr>
              <w:rPr>
                <w:rFonts w:cstheme="minorHAnsi"/>
              </w:rPr>
            </w:pPr>
          </w:p>
        </w:tc>
      </w:tr>
      <w:tr w:rsidR="006D79F7" w:rsidRPr="003A771F" w14:paraId="0BE975D9" w14:textId="77777777" w:rsidTr="006D3ADB">
        <w:tc>
          <w:tcPr>
            <w:tcW w:w="2405" w:type="dxa"/>
          </w:tcPr>
          <w:p w14:paraId="128C4184" w14:textId="77777777" w:rsidR="006D79F7" w:rsidRPr="003A771F" w:rsidRDefault="006D79F7" w:rsidP="006D3ADB">
            <w:pPr>
              <w:rPr>
                <w:rFonts w:cstheme="minorHAnsi"/>
                <w:color w:val="000000"/>
                <w:lang w:eastAsia="en-GB"/>
              </w:rPr>
            </w:pPr>
            <w:r w:rsidRPr="003A771F">
              <w:rPr>
                <w:rFonts w:cstheme="minorHAnsi"/>
                <w:b/>
                <w:color w:val="000000"/>
                <w:lang w:eastAsia="en-GB"/>
              </w:rPr>
              <w:t xml:space="preserve">Data Protection Officer </w:t>
            </w:r>
            <w:r w:rsidRPr="003A771F">
              <w:rPr>
                <w:rFonts w:cstheme="minorHAnsi"/>
                <w:color w:val="000000"/>
                <w:lang w:eastAsia="en-GB"/>
              </w:rPr>
              <w:t>contact details</w:t>
            </w:r>
          </w:p>
          <w:p w14:paraId="29BA2877" w14:textId="77777777" w:rsidR="006D79F7" w:rsidRPr="003A771F" w:rsidRDefault="006D79F7" w:rsidP="006D3ADB">
            <w:pPr>
              <w:rPr>
                <w:rFonts w:cstheme="minorHAnsi"/>
              </w:rPr>
            </w:pPr>
          </w:p>
        </w:tc>
        <w:tc>
          <w:tcPr>
            <w:tcW w:w="6611" w:type="dxa"/>
          </w:tcPr>
          <w:p w14:paraId="65AF29F4" w14:textId="69FB1E48" w:rsidR="006D79F7" w:rsidRPr="003A771F" w:rsidRDefault="005D5827" w:rsidP="006D3ADB">
            <w:pPr>
              <w:rPr>
                <w:rFonts w:cstheme="minorHAnsi"/>
              </w:rPr>
            </w:pPr>
            <w:r w:rsidRPr="005D5827">
              <w:rPr>
                <w:rFonts w:cstheme="minorHAnsi"/>
                <w:lang w:eastAsia="en-GB"/>
              </w:rPr>
              <w:t xml:space="preserve">Steve </w:t>
            </w:r>
            <w:proofErr w:type="spellStart"/>
            <w:r w:rsidRPr="005D5827">
              <w:rPr>
                <w:rFonts w:cstheme="minorHAnsi"/>
                <w:lang w:eastAsia="en-GB"/>
              </w:rPr>
              <w:t>Lobb</w:t>
            </w:r>
            <w:proofErr w:type="spellEnd"/>
            <w:r w:rsidRPr="005D5827">
              <w:rPr>
                <w:rFonts w:cstheme="minorHAnsi"/>
                <w:lang w:eastAsia="en-GB"/>
              </w:rPr>
              <w:t xml:space="preserve"> | GP Data Protection Officer (BNSSG) &amp; Information Governance Manager | Governance Services (To contact Steve, please get in touch with the practice manager of Harbourside Family Practice)</w:t>
            </w:r>
          </w:p>
        </w:tc>
      </w:tr>
      <w:tr w:rsidR="006D79F7" w:rsidRPr="003A771F" w14:paraId="2F576C0B" w14:textId="77777777" w:rsidTr="006D3ADB">
        <w:trPr>
          <w:trHeight w:val="521"/>
        </w:trPr>
        <w:tc>
          <w:tcPr>
            <w:tcW w:w="2405" w:type="dxa"/>
          </w:tcPr>
          <w:p w14:paraId="165AB125" w14:textId="77777777" w:rsidR="006D79F7" w:rsidRPr="003A771F" w:rsidRDefault="006D79F7" w:rsidP="006D3ADB">
            <w:pPr>
              <w:rPr>
                <w:rFonts w:cstheme="minorHAnsi"/>
              </w:rPr>
            </w:pPr>
            <w:r w:rsidRPr="003A771F">
              <w:rPr>
                <w:rFonts w:cstheme="minorHAnsi"/>
                <w:b/>
                <w:color w:val="000000"/>
                <w:lang w:eastAsia="en-GB"/>
              </w:rPr>
              <w:t>Purpose</w:t>
            </w:r>
            <w:r w:rsidRPr="003A771F">
              <w:rPr>
                <w:rFonts w:cstheme="minorHAnsi"/>
                <w:color w:val="000000"/>
                <w:lang w:eastAsia="en-GB"/>
              </w:rPr>
              <w:t xml:space="preserve"> of the processing</w:t>
            </w:r>
          </w:p>
          <w:p w14:paraId="304A8B78" w14:textId="77777777" w:rsidR="006D79F7" w:rsidRPr="003A771F" w:rsidRDefault="006D79F7" w:rsidP="006D3ADB">
            <w:pPr>
              <w:rPr>
                <w:rFonts w:cstheme="minorHAnsi"/>
              </w:rPr>
            </w:pPr>
          </w:p>
        </w:tc>
        <w:tc>
          <w:tcPr>
            <w:tcW w:w="6611" w:type="dxa"/>
          </w:tcPr>
          <w:p w14:paraId="36D548D2" w14:textId="77777777" w:rsidR="006D79F7" w:rsidRPr="003A771F" w:rsidRDefault="006D79F7" w:rsidP="006D3ADB">
            <w:pPr>
              <w:rPr>
                <w:rFonts w:cstheme="minorHAnsi"/>
              </w:rPr>
            </w:pPr>
            <w:r w:rsidRPr="003A771F">
              <w:rPr>
                <w:rFonts w:cstheme="minorHAnsi"/>
                <w:color w:val="000000"/>
                <w:lang w:eastAsia="en-GB"/>
              </w:rPr>
              <w:t xml:space="preserve">Compliance with legal obligations or court order. </w:t>
            </w:r>
          </w:p>
        </w:tc>
      </w:tr>
      <w:tr w:rsidR="006D79F7" w:rsidRPr="003A771F" w14:paraId="135AA931" w14:textId="77777777" w:rsidTr="006D3ADB">
        <w:trPr>
          <w:trHeight w:val="1980"/>
        </w:trPr>
        <w:tc>
          <w:tcPr>
            <w:tcW w:w="2405" w:type="dxa"/>
          </w:tcPr>
          <w:p w14:paraId="47D8ADF9" w14:textId="77777777" w:rsidR="006D79F7" w:rsidRPr="003A771F" w:rsidRDefault="006D79F7" w:rsidP="006D3ADB">
            <w:pPr>
              <w:rPr>
                <w:rFonts w:cstheme="minorHAnsi"/>
              </w:rPr>
            </w:pPr>
            <w:r w:rsidRPr="003A771F">
              <w:rPr>
                <w:rFonts w:cstheme="minorHAnsi"/>
                <w:b/>
                <w:color w:val="000000"/>
                <w:lang w:eastAsia="en-GB"/>
              </w:rPr>
              <w:t>Lawful basis</w:t>
            </w:r>
            <w:r w:rsidRPr="003A771F">
              <w:rPr>
                <w:rFonts w:cstheme="minorHAnsi"/>
                <w:color w:val="000000"/>
                <w:lang w:eastAsia="en-GB"/>
              </w:rPr>
              <w:t xml:space="preserve"> for processing</w:t>
            </w:r>
          </w:p>
          <w:p w14:paraId="5E970A56" w14:textId="77777777" w:rsidR="006D79F7" w:rsidRPr="003A771F" w:rsidRDefault="006D79F7" w:rsidP="006D3ADB">
            <w:pPr>
              <w:rPr>
                <w:rFonts w:cstheme="minorHAnsi"/>
              </w:rPr>
            </w:pPr>
          </w:p>
        </w:tc>
        <w:tc>
          <w:tcPr>
            <w:tcW w:w="6611" w:type="dxa"/>
          </w:tcPr>
          <w:p w14:paraId="6374801F" w14:textId="77777777" w:rsidR="006D79F7" w:rsidRPr="003A771F" w:rsidRDefault="006D79F7" w:rsidP="006D3ADB">
            <w:pPr>
              <w:rPr>
                <w:rFonts w:cstheme="minorHAnsi"/>
              </w:rPr>
            </w:pPr>
            <w:r w:rsidRPr="003A771F">
              <w:rPr>
                <w:rFonts w:cstheme="minorHAnsi"/>
              </w:rPr>
              <w:t>The following sections of the GDPR mean that we can share information when the law tells us to.</w:t>
            </w:r>
          </w:p>
          <w:p w14:paraId="07642146" w14:textId="77777777" w:rsidR="006D79F7" w:rsidRPr="003A771F" w:rsidRDefault="006D79F7" w:rsidP="006D3ADB">
            <w:pPr>
              <w:rPr>
                <w:rFonts w:cstheme="minorHAnsi"/>
              </w:rPr>
            </w:pPr>
          </w:p>
          <w:p w14:paraId="275D1F25" w14:textId="77777777" w:rsidR="006D79F7" w:rsidRPr="003A771F" w:rsidRDefault="006D79F7" w:rsidP="006D3ADB">
            <w:pPr>
              <w:rPr>
                <w:rFonts w:cstheme="minorHAnsi"/>
              </w:rPr>
            </w:pPr>
            <w:r w:rsidRPr="003A771F">
              <w:rPr>
                <w:rFonts w:cstheme="minorHAnsi"/>
              </w:rPr>
              <w:t>Article 6(1</w:t>
            </w:r>
            <w:proofErr w:type="gramStart"/>
            <w:r w:rsidRPr="003A771F">
              <w:rPr>
                <w:rFonts w:cstheme="minorHAnsi"/>
              </w:rPr>
              <w:t>)(</w:t>
            </w:r>
            <w:proofErr w:type="gramEnd"/>
            <w:r w:rsidRPr="003A771F">
              <w:rPr>
                <w:rFonts w:cstheme="minorHAnsi"/>
              </w:rPr>
              <w:t>c) – ‘processing is necessary for compliance with a legal obligation to which the controller is subject…’</w:t>
            </w:r>
          </w:p>
          <w:p w14:paraId="3A80A86E" w14:textId="77777777" w:rsidR="006D79F7" w:rsidRPr="003A771F" w:rsidRDefault="006D79F7" w:rsidP="006D3ADB">
            <w:pPr>
              <w:rPr>
                <w:rFonts w:cstheme="minorHAnsi"/>
              </w:rPr>
            </w:pPr>
          </w:p>
          <w:p w14:paraId="1F0CBB44" w14:textId="77777777" w:rsidR="006D79F7" w:rsidRPr="003A771F" w:rsidRDefault="006D79F7" w:rsidP="006D3ADB">
            <w:r w:rsidRPr="003A771F">
              <w:rPr>
                <w:rFonts w:cstheme="minorHAnsi"/>
              </w:rPr>
              <w:t>Article 9(2</w:t>
            </w:r>
            <w:proofErr w:type="gramStart"/>
            <w:r w:rsidRPr="003A771F">
              <w:rPr>
                <w:rFonts w:cstheme="minorHAnsi"/>
              </w:rPr>
              <w:t>)(</w:t>
            </w:r>
            <w:proofErr w:type="gramEnd"/>
            <w:r w:rsidRPr="003A771F">
              <w:rPr>
                <w:rFonts w:cstheme="minorHAnsi"/>
              </w:rPr>
              <w:t xml:space="preserve">h) – ‘processing is necessary </w:t>
            </w:r>
            <w:r w:rsidRPr="003A771F">
              <w:t>for the purpose of preventative…medicine…the provision of health or social care or treatment or the management of health or social care systems and services...’</w:t>
            </w:r>
          </w:p>
          <w:p w14:paraId="4678E9CF" w14:textId="77777777" w:rsidR="00FE2F0F" w:rsidRPr="003A771F" w:rsidRDefault="00FE2F0F" w:rsidP="006D3ADB"/>
          <w:p w14:paraId="74CA6391" w14:textId="27AE7654" w:rsidR="00FE2F0F" w:rsidRPr="003A771F" w:rsidRDefault="00FE2F0F" w:rsidP="006D3ADB">
            <w:pPr>
              <w:rPr>
                <w:rFonts w:cstheme="minorHAnsi"/>
              </w:rPr>
            </w:pPr>
            <w:r w:rsidRPr="003A771F">
              <w:t>Article 9(2)(</w:t>
            </w:r>
            <w:proofErr w:type="spellStart"/>
            <w:r w:rsidRPr="003A771F">
              <w:t>i</w:t>
            </w:r>
            <w:proofErr w:type="spellEnd"/>
            <w:r w:rsidRPr="003A771F">
              <w:t>) “processing is necessary for reasons of public interest in the area of public health, such as protecting against serious cross-border threats to health or ensuring high standards of quality and safety of health care and of medicinal products or medical devices,..”</w:t>
            </w:r>
          </w:p>
        </w:tc>
      </w:tr>
      <w:tr w:rsidR="006D79F7" w:rsidRPr="003A771F" w14:paraId="775B0760" w14:textId="77777777" w:rsidTr="006D3ADB">
        <w:trPr>
          <w:trHeight w:val="1823"/>
        </w:trPr>
        <w:tc>
          <w:tcPr>
            <w:tcW w:w="2405" w:type="dxa"/>
          </w:tcPr>
          <w:p w14:paraId="1819657D" w14:textId="77777777" w:rsidR="006D79F7" w:rsidRPr="003A771F" w:rsidRDefault="006D79F7" w:rsidP="006D3ADB">
            <w:pPr>
              <w:rPr>
                <w:rFonts w:cstheme="minorHAnsi"/>
                <w:color w:val="000000"/>
                <w:lang w:eastAsia="en-GB"/>
              </w:rPr>
            </w:pPr>
            <w:r w:rsidRPr="003A771F">
              <w:rPr>
                <w:rFonts w:cstheme="minorHAnsi"/>
                <w:b/>
                <w:color w:val="000000"/>
                <w:lang w:eastAsia="en-GB"/>
              </w:rPr>
              <w:t xml:space="preserve">Recipient or categories of recipients </w:t>
            </w:r>
            <w:r w:rsidRPr="003A771F">
              <w:rPr>
                <w:rFonts w:cstheme="minorHAnsi"/>
                <w:color w:val="000000"/>
                <w:lang w:eastAsia="en-GB"/>
              </w:rPr>
              <w:t>of the processed data</w:t>
            </w:r>
          </w:p>
          <w:p w14:paraId="21573817" w14:textId="77777777" w:rsidR="006D79F7" w:rsidRPr="003A771F" w:rsidRDefault="006D79F7" w:rsidP="006D3ADB">
            <w:pPr>
              <w:rPr>
                <w:rFonts w:cstheme="minorHAnsi"/>
              </w:rPr>
            </w:pPr>
          </w:p>
        </w:tc>
        <w:tc>
          <w:tcPr>
            <w:tcW w:w="6611" w:type="dxa"/>
          </w:tcPr>
          <w:p w14:paraId="2A0F8F5E" w14:textId="77777777" w:rsidR="006D79F7" w:rsidRPr="003A771F" w:rsidRDefault="006D79F7" w:rsidP="006D79F7">
            <w:pPr>
              <w:pStyle w:val="ListParagraph"/>
              <w:numPr>
                <w:ilvl w:val="0"/>
                <w:numId w:val="18"/>
              </w:numPr>
              <w:rPr>
                <w:rFonts w:cstheme="minorHAnsi"/>
                <w:color w:val="000000"/>
                <w:lang w:eastAsia="en-GB"/>
              </w:rPr>
            </w:pPr>
            <w:r w:rsidRPr="003A771F">
              <w:rPr>
                <w:rFonts w:cstheme="minorHAnsi"/>
                <w:color w:val="000000"/>
                <w:lang w:eastAsia="en-GB"/>
              </w:rPr>
              <w:t>The data will be shared with NHS Digital.</w:t>
            </w:r>
          </w:p>
          <w:p w14:paraId="31FBC7CA" w14:textId="77777777" w:rsidR="006D79F7" w:rsidRPr="003A771F" w:rsidRDefault="006D79F7" w:rsidP="006D79F7">
            <w:pPr>
              <w:pStyle w:val="ListParagraph"/>
              <w:numPr>
                <w:ilvl w:val="0"/>
                <w:numId w:val="18"/>
              </w:numPr>
              <w:rPr>
                <w:rFonts w:cstheme="minorHAnsi"/>
                <w:color w:val="000000"/>
                <w:lang w:eastAsia="en-GB"/>
              </w:rPr>
            </w:pPr>
            <w:r w:rsidRPr="003A771F">
              <w:rPr>
                <w:rFonts w:cstheme="minorHAnsi"/>
                <w:color w:val="000000"/>
                <w:lang w:eastAsia="en-GB"/>
              </w:rPr>
              <w:t>The data will be shared with the Care Quality Commission</w:t>
            </w:r>
            <w:r w:rsidRPr="003A771F">
              <w:rPr>
                <w:rFonts w:cstheme="minorHAnsi"/>
                <w:lang w:eastAsia="en-GB"/>
              </w:rPr>
              <w:t>.</w:t>
            </w:r>
          </w:p>
          <w:p w14:paraId="232C6488" w14:textId="77777777" w:rsidR="006D79F7" w:rsidRPr="003A771F" w:rsidRDefault="006D79F7" w:rsidP="006D79F7">
            <w:pPr>
              <w:pStyle w:val="ListParagraph"/>
              <w:numPr>
                <w:ilvl w:val="0"/>
                <w:numId w:val="18"/>
              </w:numPr>
              <w:rPr>
                <w:rFonts w:cstheme="minorHAnsi"/>
                <w:color w:val="000000"/>
                <w:lang w:eastAsia="en-GB"/>
              </w:rPr>
            </w:pPr>
            <w:r w:rsidRPr="003A771F">
              <w:rPr>
                <w:rFonts w:cstheme="minorHAnsi"/>
                <w:color w:val="000000"/>
                <w:lang w:eastAsia="en-GB"/>
              </w:rPr>
              <w:t xml:space="preserve">The data will be shared with our local health protection team or Public Health England. </w:t>
            </w:r>
          </w:p>
          <w:p w14:paraId="79196834" w14:textId="77777777" w:rsidR="006D79F7" w:rsidRPr="003A771F" w:rsidRDefault="006D79F7" w:rsidP="006D79F7">
            <w:pPr>
              <w:pStyle w:val="ListParagraph"/>
              <w:numPr>
                <w:ilvl w:val="0"/>
                <w:numId w:val="18"/>
              </w:numPr>
              <w:rPr>
                <w:rFonts w:cstheme="minorHAnsi"/>
                <w:color w:val="000000"/>
                <w:lang w:eastAsia="en-GB"/>
              </w:rPr>
            </w:pPr>
            <w:r w:rsidRPr="003A771F">
              <w:rPr>
                <w:rFonts w:cstheme="minorHAnsi"/>
                <w:color w:val="000000"/>
                <w:lang w:eastAsia="en-GB"/>
              </w:rPr>
              <w:t>The data will be shared with the court if ordered.</w:t>
            </w:r>
          </w:p>
          <w:p w14:paraId="5EBF98F0" w14:textId="77777777" w:rsidR="006D79F7" w:rsidRPr="003A771F" w:rsidRDefault="006D79F7" w:rsidP="006D3ADB">
            <w:pPr>
              <w:rPr>
                <w:rFonts w:cstheme="minorHAnsi"/>
              </w:rPr>
            </w:pPr>
          </w:p>
        </w:tc>
      </w:tr>
      <w:tr w:rsidR="006D79F7" w:rsidRPr="003A771F" w14:paraId="449670B9" w14:textId="77777777" w:rsidTr="006D3ADB">
        <w:trPr>
          <w:trHeight w:val="841"/>
        </w:trPr>
        <w:tc>
          <w:tcPr>
            <w:tcW w:w="2405" w:type="dxa"/>
          </w:tcPr>
          <w:p w14:paraId="7A36E60F" w14:textId="77777777" w:rsidR="006D79F7" w:rsidRPr="003A771F" w:rsidRDefault="006D79F7" w:rsidP="006D3ADB">
            <w:pPr>
              <w:rPr>
                <w:rFonts w:cstheme="minorHAnsi"/>
              </w:rPr>
            </w:pPr>
            <w:r w:rsidRPr="003A771F">
              <w:rPr>
                <w:rFonts w:cstheme="minorHAnsi"/>
                <w:b/>
                <w:color w:val="000000"/>
                <w:lang w:eastAsia="en-GB"/>
              </w:rPr>
              <w:t xml:space="preserve">Rights to object and the national data opt-out </w:t>
            </w:r>
          </w:p>
          <w:p w14:paraId="2724B4C7" w14:textId="77777777" w:rsidR="006D79F7" w:rsidRPr="003A771F" w:rsidRDefault="006D79F7" w:rsidP="006D3ADB">
            <w:pPr>
              <w:rPr>
                <w:rFonts w:cstheme="minorHAnsi"/>
              </w:rPr>
            </w:pPr>
          </w:p>
        </w:tc>
        <w:tc>
          <w:tcPr>
            <w:tcW w:w="6611" w:type="dxa"/>
          </w:tcPr>
          <w:p w14:paraId="4637FC5A" w14:textId="77777777" w:rsidR="006D79F7" w:rsidRPr="003A771F" w:rsidRDefault="006D79F7" w:rsidP="006D3ADB">
            <w:pPr>
              <w:rPr>
                <w:rFonts w:cstheme="minorHAnsi"/>
                <w:color w:val="000000"/>
                <w:lang w:eastAsia="en-GB"/>
              </w:rPr>
            </w:pPr>
            <w:r w:rsidRPr="003A771F">
              <w:rPr>
                <w:rFonts w:cstheme="minorHAnsi"/>
                <w:color w:val="000000"/>
                <w:lang w:eastAsia="en-GB"/>
              </w:rPr>
              <w:t>There are very limited rights to object when the law requires information to be shared but government policy allows some rights of objection as set out below.</w:t>
            </w:r>
          </w:p>
          <w:p w14:paraId="6CD8DC2A" w14:textId="77777777" w:rsidR="006D79F7" w:rsidRPr="003A771F" w:rsidRDefault="006D79F7" w:rsidP="006D3ADB">
            <w:pPr>
              <w:rPr>
                <w:rFonts w:cstheme="minorHAnsi"/>
                <w:color w:val="000000"/>
                <w:lang w:eastAsia="en-GB"/>
              </w:rPr>
            </w:pPr>
          </w:p>
          <w:p w14:paraId="56831E6F" w14:textId="77777777" w:rsidR="006D79F7" w:rsidRPr="003A771F" w:rsidRDefault="006D79F7" w:rsidP="006D3ADB">
            <w:pPr>
              <w:rPr>
                <w:rFonts w:cstheme="minorHAnsi"/>
                <w:color w:val="000000"/>
                <w:lang w:eastAsia="en-GB"/>
              </w:rPr>
            </w:pPr>
            <w:r w:rsidRPr="003A771F">
              <w:rPr>
                <w:rFonts w:cstheme="minorHAnsi"/>
                <w:color w:val="000000"/>
                <w:lang w:eastAsia="en-GB"/>
              </w:rPr>
              <w:t>NHS Digital</w:t>
            </w:r>
          </w:p>
          <w:p w14:paraId="7F3366CE" w14:textId="77777777" w:rsidR="006D79F7" w:rsidRPr="003A771F" w:rsidRDefault="006D79F7" w:rsidP="006D79F7">
            <w:pPr>
              <w:pStyle w:val="ListParagraph"/>
              <w:numPr>
                <w:ilvl w:val="0"/>
                <w:numId w:val="17"/>
              </w:numPr>
              <w:rPr>
                <w:rFonts w:cstheme="minorHAnsi"/>
                <w:color w:val="000000"/>
                <w:lang w:eastAsia="en-GB"/>
              </w:rPr>
            </w:pPr>
            <w:r w:rsidRPr="003A771F">
              <w:rPr>
                <w:rFonts w:cstheme="minorHAnsi"/>
                <w:color w:val="000000"/>
                <w:lang w:eastAsia="en-GB"/>
              </w:rPr>
              <w:t xml:space="preserve">You have the right to object to information being shared with NHS Digital for reasons other than your own direct care. </w:t>
            </w:r>
          </w:p>
          <w:p w14:paraId="0AFD61BD" w14:textId="63D45E58" w:rsidR="006D79F7" w:rsidRPr="003A771F" w:rsidRDefault="006D79F7" w:rsidP="006D79F7">
            <w:pPr>
              <w:pStyle w:val="ListParagraph"/>
              <w:numPr>
                <w:ilvl w:val="0"/>
                <w:numId w:val="17"/>
              </w:numPr>
              <w:rPr>
                <w:rFonts w:cstheme="minorHAnsi"/>
                <w:lang w:eastAsia="en-GB"/>
              </w:rPr>
            </w:pPr>
            <w:r w:rsidRPr="003A771F">
              <w:rPr>
                <w:rFonts w:cstheme="minorHAnsi"/>
                <w:lang w:eastAsia="en-GB"/>
              </w:rPr>
              <w:t>The national data op</w:t>
            </w:r>
            <w:r w:rsidR="007F0886">
              <w:rPr>
                <w:rFonts w:cstheme="minorHAnsi"/>
                <w:lang w:eastAsia="en-GB"/>
              </w:rPr>
              <w:t>t</w:t>
            </w:r>
            <w:r w:rsidRPr="003A771F">
              <w:rPr>
                <w:rFonts w:cstheme="minorHAnsi"/>
                <w:lang w:eastAsia="en-GB"/>
              </w:rPr>
              <w:t xml:space="preserve">-out model provides you with an easy way of opting-out of </w:t>
            </w:r>
            <w:r w:rsidRPr="003A771F">
              <w:t xml:space="preserve">identifiable data being used for health service planning and research purposes, including when it is shared by NHS Digital for these reasons.  </w:t>
            </w:r>
            <w:r w:rsidRPr="003A771F">
              <w:rPr>
                <w:rFonts w:cstheme="minorHAnsi"/>
                <w:lang w:eastAsia="en-GB"/>
              </w:rPr>
              <w:t xml:space="preserve">To opt-out or to find out more about your opt-out choices please go to NHS Digital’s website </w:t>
            </w:r>
            <w:hyperlink r:id="rId31" w:history="1">
              <w:r w:rsidR="007F0886" w:rsidRPr="0008404D">
                <w:rPr>
                  <w:rStyle w:val="Hyperlink"/>
                </w:rPr>
                <w:t>www.nhs.uk/your-nhs-data-matters</w:t>
              </w:r>
            </w:hyperlink>
            <w:r w:rsidR="007F0886">
              <w:t>.</w:t>
            </w:r>
          </w:p>
          <w:p w14:paraId="359B4BFA" w14:textId="77777777" w:rsidR="006D79F7" w:rsidRPr="003A771F" w:rsidRDefault="006D79F7" w:rsidP="006D3ADB">
            <w:pPr>
              <w:rPr>
                <w:rFonts w:cstheme="minorHAnsi"/>
                <w:color w:val="FF0000"/>
                <w:lang w:eastAsia="en-GB"/>
              </w:rPr>
            </w:pPr>
          </w:p>
          <w:p w14:paraId="21BE9821" w14:textId="77777777" w:rsidR="006D79F7" w:rsidRPr="003A771F" w:rsidRDefault="006D79F7" w:rsidP="006D3ADB">
            <w:pPr>
              <w:rPr>
                <w:rFonts w:cstheme="minorHAnsi"/>
                <w:color w:val="000000"/>
                <w:lang w:eastAsia="en-GB"/>
              </w:rPr>
            </w:pPr>
            <w:r w:rsidRPr="003A771F">
              <w:rPr>
                <w:rFonts w:cstheme="minorHAnsi"/>
                <w:color w:val="000000"/>
                <w:lang w:eastAsia="en-GB"/>
              </w:rPr>
              <w:lastRenderedPageBreak/>
              <w:t>NHS Digital sharing with the Home Office</w:t>
            </w:r>
          </w:p>
          <w:p w14:paraId="27DEE974" w14:textId="77777777" w:rsidR="006D79F7" w:rsidRPr="003A771F" w:rsidRDefault="006D79F7" w:rsidP="006D79F7">
            <w:pPr>
              <w:pStyle w:val="ListParagraph"/>
              <w:numPr>
                <w:ilvl w:val="0"/>
                <w:numId w:val="19"/>
              </w:numPr>
              <w:rPr>
                <w:rFonts w:cstheme="minorHAnsi"/>
                <w:color w:val="000000"/>
                <w:lang w:eastAsia="en-GB"/>
              </w:rPr>
            </w:pPr>
            <w:r w:rsidRPr="003A771F">
              <w:rPr>
                <w:rFonts w:cstheme="minorHAnsi"/>
                <w:color w:val="000000"/>
                <w:lang w:eastAsia="en-GB"/>
              </w:rPr>
              <w:t>There is no right of objection to NHS Digital sharing names and addresses of patients who are suspected of having committed an immigration offence.</w:t>
            </w:r>
          </w:p>
          <w:p w14:paraId="2DAEDB36" w14:textId="77777777" w:rsidR="006D79F7" w:rsidRPr="003A771F" w:rsidRDefault="006D79F7" w:rsidP="006D3ADB">
            <w:pPr>
              <w:rPr>
                <w:rFonts w:cstheme="minorHAnsi"/>
                <w:color w:val="000000"/>
                <w:lang w:eastAsia="en-GB"/>
              </w:rPr>
            </w:pPr>
          </w:p>
          <w:p w14:paraId="281C78D1" w14:textId="77777777" w:rsidR="006D79F7" w:rsidRPr="003A771F" w:rsidRDefault="006D79F7" w:rsidP="006D3ADB">
            <w:pPr>
              <w:rPr>
                <w:rFonts w:cstheme="minorHAnsi"/>
                <w:color w:val="000000"/>
                <w:lang w:eastAsia="en-GB"/>
              </w:rPr>
            </w:pPr>
            <w:r w:rsidRPr="003A771F">
              <w:rPr>
                <w:rFonts w:cstheme="minorHAnsi"/>
                <w:color w:val="000000"/>
                <w:lang w:eastAsia="en-GB"/>
              </w:rPr>
              <w:t>Public health</w:t>
            </w:r>
          </w:p>
          <w:p w14:paraId="6753A75D" w14:textId="77777777" w:rsidR="006D79F7" w:rsidRPr="003A771F" w:rsidRDefault="006D79F7" w:rsidP="006D79F7">
            <w:pPr>
              <w:pStyle w:val="ListParagraph"/>
              <w:numPr>
                <w:ilvl w:val="0"/>
                <w:numId w:val="17"/>
              </w:numPr>
              <w:rPr>
                <w:rFonts w:cstheme="minorHAnsi"/>
                <w:color w:val="000000"/>
                <w:lang w:eastAsia="en-GB"/>
              </w:rPr>
            </w:pPr>
            <w:r w:rsidRPr="003A771F">
              <w:rPr>
                <w:rFonts w:cstheme="minorHAnsi"/>
                <w:color w:val="000000"/>
                <w:lang w:eastAsia="en-GB"/>
              </w:rPr>
              <w:t>Legally information must be shared under public health legislation. This means that you are unable to object.</w:t>
            </w:r>
          </w:p>
          <w:p w14:paraId="0F4898E5" w14:textId="77777777" w:rsidR="006D79F7" w:rsidRPr="003A771F" w:rsidRDefault="006D79F7" w:rsidP="006D3ADB">
            <w:pPr>
              <w:rPr>
                <w:rFonts w:cstheme="minorHAnsi"/>
                <w:color w:val="000000"/>
                <w:lang w:eastAsia="en-GB"/>
              </w:rPr>
            </w:pPr>
          </w:p>
          <w:p w14:paraId="6F1E3133" w14:textId="77777777" w:rsidR="006D79F7" w:rsidRPr="003A771F" w:rsidRDefault="006D79F7" w:rsidP="006D3ADB">
            <w:pPr>
              <w:rPr>
                <w:rFonts w:cstheme="minorHAnsi"/>
                <w:color w:val="000000"/>
                <w:lang w:eastAsia="en-GB"/>
              </w:rPr>
            </w:pPr>
            <w:r w:rsidRPr="003A771F">
              <w:rPr>
                <w:rFonts w:cstheme="minorHAnsi"/>
                <w:color w:val="000000"/>
                <w:lang w:eastAsia="en-GB"/>
              </w:rPr>
              <w:t>Care Quality Commission</w:t>
            </w:r>
          </w:p>
          <w:p w14:paraId="74527194" w14:textId="77777777" w:rsidR="006D79F7" w:rsidRPr="003A771F" w:rsidRDefault="006D79F7" w:rsidP="006D79F7">
            <w:pPr>
              <w:pStyle w:val="ListParagraph"/>
              <w:numPr>
                <w:ilvl w:val="0"/>
                <w:numId w:val="17"/>
              </w:numPr>
              <w:rPr>
                <w:rFonts w:cstheme="minorHAnsi"/>
                <w:color w:val="000000"/>
                <w:lang w:eastAsia="en-GB"/>
              </w:rPr>
            </w:pPr>
            <w:r w:rsidRPr="003A771F">
              <w:rPr>
                <w:rFonts w:cstheme="minorHAnsi"/>
                <w:color w:val="000000"/>
                <w:lang w:eastAsia="en-GB"/>
              </w:rPr>
              <w:t>Legally information must be shared when the Care Quality Commission needs it for their regulatory functions. This means that you are unable to object.</w:t>
            </w:r>
          </w:p>
          <w:p w14:paraId="19DC24F1" w14:textId="77777777" w:rsidR="006D79F7" w:rsidRPr="003A771F" w:rsidRDefault="006D79F7" w:rsidP="006D3ADB">
            <w:pPr>
              <w:pStyle w:val="ListParagraph"/>
              <w:rPr>
                <w:rFonts w:cstheme="minorHAnsi"/>
                <w:color w:val="000000"/>
                <w:lang w:eastAsia="en-GB"/>
              </w:rPr>
            </w:pPr>
          </w:p>
          <w:p w14:paraId="2D81F3DD" w14:textId="77777777" w:rsidR="006D79F7" w:rsidRPr="003A771F" w:rsidRDefault="006D79F7" w:rsidP="006D3ADB">
            <w:pPr>
              <w:rPr>
                <w:rFonts w:cstheme="minorHAnsi"/>
                <w:color w:val="000000"/>
                <w:lang w:eastAsia="en-GB"/>
              </w:rPr>
            </w:pPr>
            <w:r w:rsidRPr="003A771F">
              <w:rPr>
                <w:rFonts w:cstheme="minorHAnsi"/>
                <w:color w:val="000000"/>
                <w:lang w:eastAsia="en-GB"/>
              </w:rPr>
              <w:t>Court order</w:t>
            </w:r>
          </w:p>
          <w:p w14:paraId="6D75359B" w14:textId="77777777" w:rsidR="006D79F7" w:rsidRPr="003A771F" w:rsidRDefault="006D79F7" w:rsidP="006D79F7">
            <w:pPr>
              <w:pStyle w:val="ListParagraph"/>
              <w:numPr>
                <w:ilvl w:val="0"/>
                <w:numId w:val="17"/>
              </w:numPr>
              <w:rPr>
                <w:rFonts w:cstheme="minorHAnsi"/>
                <w:color w:val="000000"/>
                <w:lang w:eastAsia="en-GB"/>
              </w:rPr>
            </w:pPr>
            <w:r w:rsidRPr="003A771F">
              <w:rPr>
                <w:rFonts w:cstheme="minorHAnsi"/>
                <w:color w:val="000000"/>
                <w:lang w:eastAsia="en-GB"/>
              </w:rPr>
              <w:t>Your information must be shared if it ordered by a court. This means that you are unable to object.</w:t>
            </w:r>
          </w:p>
        </w:tc>
      </w:tr>
      <w:tr w:rsidR="006D79F7" w:rsidRPr="003A771F" w14:paraId="628895FE" w14:textId="77777777" w:rsidTr="006D3ADB">
        <w:tc>
          <w:tcPr>
            <w:tcW w:w="2405" w:type="dxa"/>
          </w:tcPr>
          <w:p w14:paraId="5A6F34F5" w14:textId="77777777" w:rsidR="006D79F7" w:rsidRPr="003A771F" w:rsidRDefault="006D79F7" w:rsidP="006D3ADB">
            <w:pPr>
              <w:rPr>
                <w:rFonts w:cstheme="minorHAnsi"/>
              </w:rPr>
            </w:pPr>
            <w:r w:rsidRPr="003A771F">
              <w:rPr>
                <w:rFonts w:cstheme="minorHAnsi"/>
                <w:b/>
                <w:color w:val="000000"/>
                <w:lang w:eastAsia="en-GB"/>
              </w:rPr>
              <w:lastRenderedPageBreak/>
              <w:t>Right to access and correct</w:t>
            </w:r>
          </w:p>
        </w:tc>
        <w:tc>
          <w:tcPr>
            <w:tcW w:w="6611" w:type="dxa"/>
          </w:tcPr>
          <w:p w14:paraId="774F8D57" w14:textId="77777777" w:rsidR="006D79F7" w:rsidRPr="003A771F" w:rsidRDefault="006D79F7" w:rsidP="006D79F7">
            <w:pPr>
              <w:pStyle w:val="ListParagraph"/>
              <w:numPr>
                <w:ilvl w:val="0"/>
                <w:numId w:val="9"/>
              </w:numPr>
              <w:rPr>
                <w:rFonts w:cstheme="minorHAnsi"/>
                <w:color w:val="000000"/>
                <w:lang w:eastAsia="en-GB"/>
              </w:rPr>
            </w:pPr>
            <w:r w:rsidRPr="003A771F">
              <w:rPr>
                <w:rFonts w:cstheme="minorHAnsi"/>
                <w:color w:val="000000"/>
                <w:lang w:eastAsia="en-GB"/>
              </w:rPr>
              <w:t xml:space="preserve">You have the right to access your medical record and have any errors or mistakes corrected. Please speak to a member of staff or look at our ‘subject access request’ policy on the practice website – </w:t>
            </w:r>
            <w:r w:rsidRPr="003A771F">
              <w:rPr>
                <w:rFonts w:cstheme="minorHAnsi"/>
                <w:lang w:eastAsia="en-GB"/>
              </w:rPr>
              <w:t>http://www.harboursidefmp.nhs.uk/</w:t>
            </w:r>
          </w:p>
          <w:p w14:paraId="41EE49DA" w14:textId="77777777" w:rsidR="006D79F7" w:rsidRPr="003A771F" w:rsidRDefault="006D79F7" w:rsidP="006D3ADB">
            <w:pPr>
              <w:pStyle w:val="ListParagraph"/>
              <w:rPr>
                <w:rFonts w:cstheme="minorHAnsi"/>
                <w:color w:val="000000"/>
                <w:lang w:eastAsia="en-GB"/>
              </w:rPr>
            </w:pPr>
          </w:p>
          <w:p w14:paraId="6D9404C9" w14:textId="77777777" w:rsidR="006D79F7" w:rsidRPr="003A771F" w:rsidRDefault="006D79F7" w:rsidP="006D79F7">
            <w:pPr>
              <w:numPr>
                <w:ilvl w:val="0"/>
                <w:numId w:val="9"/>
              </w:numPr>
              <w:spacing w:after="160" w:line="252" w:lineRule="auto"/>
              <w:contextualSpacing/>
              <w:rPr>
                <w:rFonts w:eastAsia="Times New Roman"/>
                <w:color w:val="000000"/>
                <w:lang w:eastAsia="en-GB"/>
              </w:rPr>
            </w:pPr>
            <w:r w:rsidRPr="003A771F">
              <w:rPr>
                <w:rFonts w:eastAsia="Times New Roman"/>
                <w:color w:val="000000"/>
                <w:lang w:eastAsia="en-GB"/>
              </w:rPr>
              <w:t>We are not aware of any circumstances in which you will have the right to delete correct information from your medical record; although you are free to obtain your own legal advice if you believe there is no lawful purpose for which we hold the information and contact us if you hold a different view.</w:t>
            </w:r>
          </w:p>
        </w:tc>
      </w:tr>
      <w:tr w:rsidR="006D79F7" w:rsidRPr="003A771F" w14:paraId="63ADC849" w14:textId="77777777" w:rsidTr="006D3ADB">
        <w:tc>
          <w:tcPr>
            <w:tcW w:w="2405" w:type="dxa"/>
          </w:tcPr>
          <w:p w14:paraId="2CEF1E98" w14:textId="77777777" w:rsidR="006D79F7" w:rsidRPr="003A771F" w:rsidRDefault="006D79F7" w:rsidP="006D3ADB">
            <w:pPr>
              <w:rPr>
                <w:rFonts w:cstheme="minorHAnsi"/>
                <w:b/>
                <w:color w:val="000000"/>
                <w:lang w:eastAsia="en-GB"/>
              </w:rPr>
            </w:pPr>
            <w:r w:rsidRPr="003A771F">
              <w:rPr>
                <w:rFonts w:cstheme="minorHAnsi"/>
                <w:b/>
                <w:color w:val="000000"/>
                <w:lang w:eastAsia="en-GB"/>
              </w:rPr>
              <w:t>Retention period</w:t>
            </w:r>
          </w:p>
          <w:p w14:paraId="6C758794" w14:textId="77777777" w:rsidR="006D79F7" w:rsidRPr="003A771F" w:rsidRDefault="006D79F7" w:rsidP="006D3ADB">
            <w:pPr>
              <w:rPr>
                <w:rFonts w:cstheme="minorHAnsi"/>
              </w:rPr>
            </w:pPr>
          </w:p>
        </w:tc>
        <w:tc>
          <w:tcPr>
            <w:tcW w:w="6611" w:type="dxa"/>
          </w:tcPr>
          <w:p w14:paraId="73DF3B37" w14:textId="77777777" w:rsidR="006D79F7" w:rsidRPr="003A771F" w:rsidRDefault="006D79F7" w:rsidP="006D3ADB">
            <w:pPr>
              <w:rPr>
                <w:rStyle w:val="Hyperlink"/>
                <w:rFonts w:cstheme="minorHAnsi"/>
                <w:u w:val="none"/>
                <w:lang w:eastAsia="en-GB"/>
              </w:rPr>
            </w:pPr>
            <w:r w:rsidRPr="003A771F">
              <w:rPr>
                <w:rFonts w:cstheme="minorHAnsi"/>
                <w:color w:val="000000"/>
                <w:lang w:eastAsia="en-GB"/>
              </w:rPr>
              <w:t xml:space="preserve">GP medical records will be kept in line with the law and national guidance. Information on how long records are kept can be found at: </w:t>
            </w:r>
            <w:hyperlink r:id="rId32" w:history="1">
              <w:r w:rsidRPr="003A771F">
                <w:rPr>
                  <w:rStyle w:val="Hyperlink"/>
                  <w:rFonts w:cstheme="minorHAnsi"/>
                  <w:lang w:eastAsia="en-GB"/>
                </w:rPr>
                <w:t>https://digital.nhs.uk/article/1202/Records-Management-Code-of-Practice-for-Health-and-Social-Care-2016</w:t>
              </w:r>
            </w:hyperlink>
            <w:r w:rsidRPr="003A771F">
              <w:rPr>
                <w:rStyle w:val="Hyperlink"/>
                <w:rFonts w:cstheme="minorHAnsi"/>
                <w:u w:val="none"/>
                <w:lang w:eastAsia="en-GB"/>
              </w:rPr>
              <w:t xml:space="preserve"> </w:t>
            </w:r>
          </w:p>
          <w:p w14:paraId="55EF8FF6" w14:textId="77777777" w:rsidR="006D79F7" w:rsidRPr="003A771F" w:rsidRDefault="006D79F7" w:rsidP="006D3ADB">
            <w:pPr>
              <w:rPr>
                <w:rFonts w:cstheme="minorHAnsi"/>
                <w:lang w:eastAsia="en-GB"/>
              </w:rPr>
            </w:pPr>
            <w:proofErr w:type="gramStart"/>
            <w:r w:rsidRPr="003A771F">
              <w:rPr>
                <w:rStyle w:val="Hyperlink"/>
                <w:rFonts w:cstheme="minorHAnsi"/>
                <w:color w:val="auto"/>
                <w:u w:val="none"/>
                <w:lang w:eastAsia="en-GB"/>
              </w:rPr>
              <w:t>or</w:t>
            </w:r>
            <w:proofErr w:type="gramEnd"/>
            <w:r w:rsidRPr="003A771F">
              <w:rPr>
                <w:rStyle w:val="Hyperlink"/>
                <w:rFonts w:cstheme="minorHAnsi"/>
                <w:color w:val="auto"/>
                <w:u w:val="none"/>
                <w:lang w:eastAsia="en-GB"/>
              </w:rPr>
              <w:t xml:space="preserve"> speak to the practice.</w:t>
            </w:r>
          </w:p>
          <w:p w14:paraId="6272A842" w14:textId="77777777" w:rsidR="006D79F7" w:rsidRPr="003A771F" w:rsidRDefault="006D79F7" w:rsidP="006D3ADB">
            <w:pPr>
              <w:rPr>
                <w:rFonts w:cstheme="minorHAnsi"/>
              </w:rPr>
            </w:pPr>
          </w:p>
        </w:tc>
      </w:tr>
      <w:tr w:rsidR="006D79F7" w:rsidRPr="003A771F" w14:paraId="0125A882" w14:textId="77777777" w:rsidTr="006D3ADB">
        <w:tc>
          <w:tcPr>
            <w:tcW w:w="2405" w:type="dxa"/>
          </w:tcPr>
          <w:p w14:paraId="1CE99055" w14:textId="77777777" w:rsidR="006D79F7" w:rsidRPr="003A771F" w:rsidRDefault="006D79F7" w:rsidP="006D3ADB">
            <w:pPr>
              <w:rPr>
                <w:rFonts w:cstheme="minorHAnsi"/>
                <w:b/>
                <w:color w:val="000000"/>
                <w:lang w:eastAsia="en-GB"/>
              </w:rPr>
            </w:pPr>
            <w:r w:rsidRPr="003A771F">
              <w:rPr>
                <w:rFonts w:cstheme="minorHAnsi"/>
                <w:b/>
                <w:color w:val="000000"/>
                <w:lang w:eastAsia="en-GB"/>
              </w:rPr>
              <w:t>Right to complain</w:t>
            </w:r>
          </w:p>
          <w:p w14:paraId="4752D15D" w14:textId="77777777" w:rsidR="006D79F7" w:rsidRPr="003A771F" w:rsidRDefault="006D79F7" w:rsidP="006D3ADB">
            <w:pPr>
              <w:rPr>
                <w:rFonts w:cstheme="minorHAnsi"/>
              </w:rPr>
            </w:pPr>
          </w:p>
        </w:tc>
        <w:tc>
          <w:tcPr>
            <w:tcW w:w="6611" w:type="dxa"/>
          </w:tcPr>
          <w:p w14:paraId="4F36B75F" w14:textId="77777777" w:rsidR="006D79F7" w:rsidRPr="003A771F" w:rsidRDefault="006D79F7" w:rsidP="006D3ADB">
            <w:pPr>
              <w:rPr>
                <w:rFonts w:cstheme="minorHAnsi"/>
                <w:color w:val="000000"/>
                <w:lang w:eastAsia="en-GB"/>
              </w:rPr>
            </w:pPr>
            <w:r w:rsidRPr="003A771F">
              <w:rPr>
                <w:rFonts w:cstheme="minorHAnsi"/>
                <w:color w:val="000000"/>
                <w:lang w:eastAsia="en-GB"/>
              </w:rPr>
              <w:t>You have the right to complain to the Information Commissioner’s Office. If you wish to complain follow this link</w:t>
            </w:r>
            <w:r w:rsidRPr="003A771F">
              <w:rPr>
                <w:rFonts w:cstheme="minorHAnsi"/>
              </w:rPr>
              <w:t xml:space="preserve"> </w:t>
            </w:r>
            <w:hyperlink r:id="rId33" w:history="1">
              <w:r w:rsidRPr="003A771F">
                <w:rPr>
                  <w:rStyle w:val="Hyperlink"/>
                  <w:rFonts w:cstheme="minorHAnsi"/>
                  <w:lang w:eastAsia="en-GB"/>
                </w:rPr>
                <w:t>https://ico.org.uk/global/contact-us/</w:t>
              </w:r>
            </w:hyperlink>
            <w:r w:rsidRPr="003A771F">
              <w:rPr>
                <w:rFonts w:cstheme="minorHAnsi"/>
                <w:color w:val="000000"/>
                <w:lang w:eastAsia="en-GB"/>
              </w:rPr>
              <w:t xml:space="preserve">  or call the helpline </w:t>
            </w:r>
            <w:r w:rsidRPr="003A771F">
              <w:rPr>
                <w:rStyle w:val="Strong"/>
              </w:rPr>
              <w:t>0303 123 1113</w:t>
            </w:r>
          </w:p>
        </w:tc>
      </w:tr>
    </w:tbl>
    <w:p w14:paraId="1CBE3368" w14:textId="77777777" w:rsidR="006D79F7" w:rsidRPr="003A771F" w:rsidRDefault="006D79F7" w:rsidP="006D79F7">
      <w:pPr>
        <w:rPr>
          <w:rFonts w:cstheme="minorHAnsi"/>
        </w:rPr>
      </w:pPr>
    </w:p>
    <w:p w14:paraId="47C6EEC1" w14:textId="77777777" w:rsidR="006D79F7" w:rsidRPr="003A771F" w:rsidRDefault="006D79F7" w:rsidP="006D79F7"/>
    <w:p w14:paraId="1F3FE695" w14:textId="35C23C84" w:rsidR="006D79F7" w:rsidRPr="003A771F" w:rsidRDefault="006D79F7">
      <w:r w:rsidRPr="003A771F">
        <w:br w:type="page"/>
      </w:r>
    </w:p>
    <w:p w14:paraId="799B54AB" w14:textId="77777777" w:rsidR="006D79F7" w:rsidRPr="003A771F" w:rsidRDefault="006D79F7" w:rsidP="006D79F7">
      <w:pPr>
        <w:rPr>
          <w:rFonts w:cstheme="minorHAnsi"/>
        </w:rPr>
      </w:pPr>
    </w:p>
    <w:p w14:paraId="570C1E54" w14:textId="77777777" w:rsidR="006D79F7" w:rsidRPr="003A771F" w:rsidRDefault="006D79F7" w:rsidP="006D79F7">
      <w:pPr>
        <w:pStyle w:val="NormalWeb"/>
        <w:spacing w:before="0" w:beforeAutospacing="0" w:after="0" w:afterAutospacing="0"/>
        <w:rPr>
          <w:rFonts w:asciiTheme="minorHAnsi" w:hAnsiTheme="minorHAnsi" w:cstheme="minorHAnsi"/>
          <w:u w:val="single"/>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6D79F7" w:rsidRPr="003A771F" w14:paraId="529641EF" w14:textId="77777777" w:rsidTr="006D3ADB">
        <w:trPr>
          <w:trHeight w:val="4586"/>
        </w:trPr>
        <w:tc>
          <w:tcPr>
            <w:tcW w:w="9000" w:type="dxa"/>
          </w:tcPr>
          <w:p w14:paraId="06F46040" w14:textId="77777777" w:rsidR="006D79F7" w:rsidRPr="003A771F" w:rsidRDefault="006D79F7" w:rsidP="006D3ADB">
            <w:pPr>
              <w:pStyle w:val="NormalWeb"/>
              <w:spacing w:before="0" w:beforeAutospacing="0" w:after="0" w:afterAutospacing="0"/>
              <w:ind w:left="135"/>
              <w:rPr>
                <w:rFonts w:asciiTheme="minorHAnsi" w:hAnsiTheme="minorHAnsi" w:cstheme="minorHAnsi"/>
                <w:b/>
                <w:sz w:val="28"/>
                <w:szCs w:val="28"/>
                <w:u w:val="single"/>
              </w:rPr>
            </w:pPr>
            <w:r w:rsidRPr="003A771F">
              <w:rPr>
                <w:rFonts w:asciiTheme="minorHAnsi" w:hAnsiTheme="minorHAnsi" w:cstheme="minorHAnsi"/>
                <w:b/>
                <w:sz w:val="28"/>
                <w:szCs w:val="28"/>
                <w:u w:val="single"/>
              </w:rPr>
              <w:t xml:space="preserve">National screening </w:t>
            </w:r>
            <w:proofErr w:type="spellStart"/>
            <w:r w:rsidRPr="003A771F">
              <w:rPr>
                <w:rFonts w:asciiTheme="minorHAnsi" w:hAnsiTheme="minorHAnsi" w:cstheme="minorHAnsi"/>
                <w:b/>
                <w:sz w:val="28"/>
                <w:szCs w:val="28"/>
                <w:u w:val="single"/>
              </w:rPr>
              <w:t>programmes</w:t>
            </w:r>
            <w:proofErr w:type="spellEnd"/>
          </w:p>
          <w:p w14:paraId="681D21A8" w14:textId="77777777" w:rsidR="006D79F7" w:rsidRPr="003A771F" w:rsidRDefault="006D79F7" w:rsidP="006D3ADB">
            <w:pPr>
              <w:pStyle w:val="NormalWeb"/>
              <w:spacing w:before="0" w:beforeAutospacing="0" w:after="0" w:afterAutospacing="0"/>
              <w:ind w:left="135"/>
              <w:rPr>
                <w:rFonts w:asciiTheme="minorHAnsi" w:hAnsiTheme="minorHAnsi" w:cstheme="minorHAnsi"/>
                <w:u w:val="single"/>
              </w:rPr>
            </w:pPr>
          </w:p>
          <w:p w14:paraId="40A122E4" w14:textId="77777777" w:rsidR="006D79F7" w:rsidRPr="003A771F" w:rsidRDefault="006D79F7" w:rsidP="006D79F7">
            <w:pPr>
              <w:pStyle w:val="NormalWeb"/>
              <w:numPr>
                <w:ilvl w:val="0"/>
                <w:numId w:val="20"/>
              </w:numPr>
              <w:spacing w:before="0" w:beforeAutospacing="0" w:after="0" w:afterAutospacing="0"/>
              <w:ind w:left="855"/>
              <w:rPr>
                <w:rFonts w:asciiTheme="minorHAnsi" w:hAnsiTheme="minorHAnsi" w:cstheme="minorHAnsi"/>
              </w:rPr>
            </w:pPr>
            <w:r w:rsidRPr="003A771F">
              <w:rPr>
                <w:rFonts w:asciiTheme="minorHAnsi" w:hAnsiTheme="minorHAnsi" w:cstheme="minorHAnsi"/>
              </w:rPr>
              <w:t xml:space="preserve">The NHS provides national screening </w:t>
            </w:r>
            <w:proofErr w:type="spellStart"/>
            <w:r w:rsidRPr="003A771F">
              <w:rPr>
                <w:rFonts w:asciiTheme="minorHAnsi" w:hAnsiTheme="minorHAnsi" w:cstheme="minorHAnsi"/>
              </w:rPr>
              <w:t>programmes</w:t>
            </w:r>
            <w:proofErr w:type="spellEnd"/>
            <w:r w:rsidRPr="003A771F">
              <w:rPr>
                <w:rFonts w:asciiTheme="minorHAnsi" w:hAnsiTheme="minorHAnsi" w:cstheme="minorHAnsi"/>
              </w:rPr>
              <w:t xml:space="preserve"> so that certain diseases can be detected at an early stage. </w:t>
            </w:r>
          </w:p>
          <w:p w14:paraId="00C45E26" w14:textId="77777777" w:rsidR="006D79F7" w:rsidRPr="003A771F" w:rsidRDefault="006D79F7" w:rsidP="006D3ADB">
            <w:pPr>
              <w:pStyle w:val="NormalWeb"/>
              <w:spacing w:before="0" w:beforeAutospacing="0" w:after="0" w:afterAutospacing="0"/>
              <w:ind w:left="855"/>
              <w:rPr>
                <w:rFonts w:asciiTheme="minorHAnsi" w:hAnsiTheme="minorHAnsi" w:cstheme="minorHAnsi"/>
              </w:rPr>
            </w:pPr>
          </w:p>
          <w:p w14:paraId="085C78B4" w14:textId="77777777" w:rsidR="006D79F7" w:rsidRPr="003A771F" w:rsidRDefault="006D79F7" w:rsidP="006D79F7">
            <w:pPr>
              <w:pStyle w:val="NormalWeb"/>
              <w:numPr>
                <w:ilvl w:val="0"/>
                <w:numId w:val="20"/>
              </w:numPr>
              <w:spacing w:before="0" w:beforeAutospacing="0" w:after="0" w:afterAutospacing="0"/>
              <w:ind w:left="855"/>
              <w:rPr>
                <w:rFonts w:asciiTheme="minorHAnsi" w:hAnsiTheme="minorHAnsi" w:cstheme="minorHAnsi"/>
              </w:rPr>
            </w:pPr>
            <w:r w:rsidRPr="003A771F">
              <w:rPr>
                <w:rFonts w:asciiTheme="minorHAnsi" w:hAnsiTheme="minorHAnsi" w:cstheme="minorHAnsi"/>
              </w:rPr>
              <w:t xml:space="preserve">These screening </w:t>
            </w:r>
            <w:proofErr w:type="spellStart"/>
            <w:r w:rsidRPr="003A771F">
              <w:rPr>
                <w:rFonts w:asciiTheme="minorHAnsi" w:hAnsiTheme="minorHAnsi" w:cstheme="minorHAnsi"/>
              </w:rPr>
              <w:t>programmes</w:t>
            </w:r>
            <w:proofErr w:type="spellEnd"/>
            <w:r w:rsidRPr="003A771F">
              <w:rPr>
                <w:rFonts w:asciiTheme="minorHAnsi" w:hAnsiTheme="minorHAnsi" w:cstheme="minorHAnsi"/>
              </w:rPr>
              <w:t xml:space="preserve"> include bowel cancer, breast cancer, cervical cancer, aortic aneurysms and a diabetic eye screening service. </w:t>
            </w:r>
          </w:p>
          <w:p w14:paraId="5E8F3AE7" w14:textId="77777777" w:rsidR="006D79F7" w:rsidRPr="003A771F" w:rsidRDefault="006D79F7" w:rsidP="006D3ADB">
            <w:pPr>
              <w:pStyle w:val="NormalWeb"/>
              <w:spacing w:before="0" w:beforeAutospacing="0" w:after="0" w:afterAutospacing="0"/>
              <w:ind w:left="135"/>
              <w:rPr>
                <w:rFonts w:asciiTheme="minorHAnsi" w:hAnsiTheme="minorHAnsi" w:cstheme="minorHAnsi"/>
              </w:rPr>
            </w:pPr>
          </w:p>
          <w:p w14:paraId="37D38706" w14:textId="77777777" w:rsidR="006D79F7" w:rsidRPr="003A771F" w:rsidRDefault="006D79F7" w:rsidP="006D79F7">
            <w:pPr>
              <w:pStyle w:val="NormalWeb"/>
              <w:numPr>
                <w:ilvl w:val="0"/>
                <w:numId w:val="20"/>
              </w:numPr>
              <w:spacing w:before="0" w:beforeAutospacing="0" w:after="0" w:afterAutospacing="0"/>
              <w:ind w:left="855"/>
              <w:rPr>
                <w:rFonts w:asciiTheme="minorHAnsi" w:hAnsiTheme="minorHAnsi" w:cstheme="minorHAnsi"/>
              </w:rPr>
            </w:pPr>
            <w:r w:rsidRPr="003A771F">
              <w:rPr>
                <w:rFonts w:asciiTheme="minorHAnsi" w:hAnsiTheme="minorHAnsi" w:cstheme="minorHAnsi"/>
              </w:rPr>
              <w:t xml:space="preserve">The law allows us to share your contact information with Public Health England so that you can be invited to the relevant screening </w:t>
            </w:r>
            <w:proofErr w:type="spellStart"/>
            <w:r w:rsidRPr="003A771F">
              <w:rPr>
                <w:rFonts w:asciiTheme="minorHAnsi" w:hAnsiTheme="minorHAnsi" w:cstheme="minorHAnsi"/>
              </w:rPr>
              <w:t>programme</w:t>
            </w:r>
            <w:proofErr w:type="spellEnd"/>
            <w:r w:rsidRPr="003A771F">
              <w:rPr>
                <w:rFonts w:asciiTheme="minorHAnsi" w:hAnsiTheme="minorHAnsi" w:cstheme="minorHAnsi"/>
              </w:rPr>
              <w:t xml:space="preserve">. </w:t>
            </w:r>
          </w:p>
          <w:p w14:paraId="48EFBDE8" w14:textId="77777777" w:rsidR="006D79F7" w:rsidRPr="003A771F" w:rsidRDefault="006D79F7" w:rsidP="006D3ADB">
            <w:pPr>
              <w:pStyle w:val="ListParagraph"/>
              <w:rPr>
                <w:rFonts w:cstheme="minorHAnsi"/>
              </w:rPr>
            </w:pPr>
          </w:p>
          <w:p w14:paraId="3055471F" w14:textId="3A04F840" w:rsidR="006D79F7" w:rsidRPr="003A771F" w:rsidRDefault="006D79F7" w:rsidP="006D79F7">
            <w:pPr>
              <w:pStyle w:val="NormalWeb"/>
              <w:numPr>
                <w:ilvl w:val="0"/>
                <w:numId w:val="20"/>
              </w:numPr>
              <w:spacing w:before="0" w:beforeAutospacing="0" w:after="0" w:afterAutospacing="0"/>
              <w:ind w:left="855"/>
              <w:rPr>
                <w:rFonts w:asciiTheme="minorHAnsi" w:hAnsiTheme="minorHAnsi" w:cstheme="minorHAnsi"/>
              </w:rPr>
            </w:pPr>
            <w:r w:rsidRPr="003A771F">
              <w:rPr>
                <w:rFonts w:asciiTheme="minorHAnsi" w:hAnsiTheme="minorHAnsi" w:cstheme="minorHAnsi"/>
              </w:rPr>
              <w:t xml:space="preserve">More information can be found at: </w:t>
            </w:r>
            <w:hyperlink r:id="rId34" w:history="1">
              <w:r w:rsidRPr="003A771F">
                <w:rPr>
                  <w:rFonts w:asciiTheme="minorHAnsi" w:hAnsiTheme="minorHAnsi" w:cstheme="minorHAnsi"/>
                </w:rPr>
                <w:t>https://www.gov.uk/topic/population-screening-programmes</w:t>
              </w:r>
            </w:hyperlink>
            <w:r w:rsidR="006624F0" w:rsidRPr="003A771F">
              <w:rPr>
                <w:rFonts w:asciiTheme="minorHAnsi" w:hAnsiTheme="minorHAnsi" w:cstheme="minorHAnsi"/>
              </w:rPr>
              <w:t xml:space="preserve"> </w:t>
            </w:r>
            <w:r w:rsidRPr="003A771F">
              <w:rPr>
                <w:rFonts w:asciiTheme="minorHAnsi" w:hAnsiTheme="minorHAnsi" w:cstheme="minorHAnsi"/>
              </w:rPr>
              <w:t>.</w:t>
            </w:r>
          </w:p>
        </w:tc>
      </w:tr>
    </w:tbl>
    <w:p w14:paraId="696C4736" w14:textId="77777777" w:rsidR="006D79F7" w:rsidRPr="003A771F" w:rsidRDefault="006D79F7" w:rsidP="006D79F7"/>
    <w:p w14:paraId="79F4D734" w14:textId="77777777" w:rsidR="006D79F7" w:rsidRPr="003A771F" w:rsidRDefault="006D79F7" w:rsidP="006D79F7">
      <w:pPr>
        <w:rPr>
          <w:rFonts w:cstheme="minorHAnsi"/>
          <w:color w:val="FF0000"/>
        </w:rPr>
      </w:pPr>
      <w:r w:rsidRPr="003A771F">
        <w:rPr>
          <w:rFonts w:cstheme="minorHAnsi"/>
        </w:rPr>
        <w:t>We are required by law to provide you with the following information about how we handle your information in relation to our legal obligations to share data.</w:t>
      </w:r>
    </w:p>
    <w:tbl>
      <w:tblPr>
        <w:tblStyle w:val="TableGrid"/>
        <w:tblW w:w="0" w:type="auto"/>
        <w:tblLook w:val="04A0" w:firstRow="1" w:lastRow="0" w:firstColumn="1" w:lastColumn="0" w:noHBand="0" w:noVBand="1"/>
      </w:tblPr>
      <w:tblGrid>
        <w:gridCol w:w="2405"/>
        <w:gridCol w:w="6611"/>
      </w:tblGrid>
      <w:tr w:rsidR="006D79F7" w:rsidRPr="003A771F" w14:paraId="19BF21F7" w14:textId="77777777" w:rsidTr="006D3ADB">
        <w:tc>
          <w:tcPr>
            <w:tcW w:w="2405" w:type="dxa"/>
          </w:tcPr>
          <w:p w14:paraId="40F0D802" w14:textId="77777777" w:rsidR="006D79F7" w:rsidRPr="003A771F" w:rsidRDefault="006D79F7" w:rsidP="006D3ADB">
            <w:pPr>
              <w:rPr>
                <w:rFonts w:cstheme="minorHAnsi"/>
                <w:b/>
                <w:color w:val="000000"/>
                <w:lang w:eastAsia="en-GB"/>
              </w:rPr>
            </w:pPr>
            <w:r w:rsidRPr="003A771F">
              <w:rPr>
                <w:rFonts w:cstheme="minorHAnsi"/>
                <w:b/>
                <w:color w:val="000000"/>
                <w:lang w:eastAsia="en-GB"/>
              </w:rPr>
              <w:t xml:space="preserve">Data Controller </w:t>
            </w:r>
            <w:r w:rsidRPr="003A771F">
              <w:rPr>
                <w:rFonts w:cstheme="minorHAnsi"/>
                <w:color w:val="000000"/>
                <w:lang w:eastAsia="en-GB"/>
              </w:rPr>
              <w:t>contact details</w:t>
            </w:r>
          </w:p>
          <w:p w14:paraId="729B90C7" w14:textId="77777777" w:rsidR="006D79F7" w:rsidRPr="003A771F" w:rsidRDefault="006D79F7" w:rsidP="006D3ADB">
            <w:pPr>
              <w:rPr>
                <w:rFonts w:cstheme="minorHAnsi"/>
                <w:b/>
                <w:color w:val="000000"/>
                <w:lang w:eastAsia="en-GB"/>
              </w:rPr>
            </w:pPr>
          </w:p>
        </w:tc>
        <w:tc>
          <w:tcPr>
            <w:tcW w:w="6611" w:type="dxa"/>
          </w:tcPr>
          <w:p w14:paraId="550E0A25" w14:textId="77777777" w:rsidR="006D79F7" w:rsidRPr="003A771F" w:rsidRDefault="006D79F7" w:rsidP="006D3ADB">
            <w:pPr>
              <w:rPr>
                <w:rFonts w:cstheme="minorHAnsi"/>
                <w:lang w:eastAsia="en-GB"/>
              </w:rPr>
            </w:pPr>
            <w:r w:rsidRPr="003A771F">
              <w:rPr>
                <w:rFonts w:cstheme="minorHAnsi"/>
                <w:lang w:eastAsia="en-GB"/>
              </w:rPr>
              <w:t>Harbourside Family Practice, 2 Haven View, Portishead, BS20 7QA</w:t>
            </w:r>
          </w:p>
          <w:p w14:paraId="16A7FDFE" w14:textId="77777777" w:rsidR="006D79F7" w:rsidRPr="003A771F" w:rsidRDefault="006D79F7" w:rsidP="006D3ADB">
            <w:pPr>
              <w:rPr>
                <w:rFonts w:cstheme="minorHAnsi"/>
                <w:lang w:eastAsia="en-GB"/>
              </w:rPr>
            </w:pPr>
            <w:r w:rsidRPr="003A771F">
              <w:rPr>
                <w:rFonts w:cstheme="minorHAnsi"/>
                <w:lang w:eastAsia="en-GB"/>
              </w:rPr>
              <w:t>01275 868500</w:t>
            </w:r>
          </w:p>
          <w:p w14:paraId="45C7B6DD" w14:textId="77777777" w:rsidR="006D79F7" w:rsidRPr="003A771F" w:rsidRDefault="006D79F7" w:rsidP="006D3ADB">
            <w:pPr>
              <w:rPr>
                <w:rFonts w:cstheme="minorHAnsi"/>
              </w:rPr>
            </w:pPr>
          </w:p>
        </w:tc>
      </w:tr>
      <w:tr w:rsidR="006D79F7" w:rsidRPr="003A771F" w14:paraId="72812B1F" w14:textId="77777777" w:rsidTr="006D3ADB">
        <w:tc>
          <w:tcPr>
            <w:tcW w:w="2405" w:type="dxa"/>
          </w:tcPr>
          <w:p w14:paraId="5486C6DD" w14:textId="77777777" w:rsidR="006D79F7" w:rsidRPr="003A771F" w:rsidRDefault="006D79F7" w:rsidP="006D3ADB">
            <w:pPr>
              <w:rPr>
                <w:rFonts w:cstheme="minorHAnsi"/>
                <w:color w:val="000000"/>
                <w:lang w:eastAsia="en-GB"/>
              </w:rPr>
            </w:pPr>
            <w:r w:rsidRPr="003A771F">
              <w:rPr>
                <w:rFonts w:cstheme="minorHAnsi"/>
                <w:b/>
                <w:color w:val="000000"/>
                <w:lang w:eastAsia="en-GB"/>
              </w:rPr>
              <w:t xml:space="preserve">Data Protection Officer </w:t>
            </w:r>
            <w:r w:rsidRPr="003A771F">
              <w:rPr>
                <w:rFonts w:cstheme="minorHAnsi"/>
                <w:color w:val="000000"/>
                <w:lang w:eastAsia="en-GB"/>
              </w:rPr>
              <w:t>contact details</w:t>
            </w:r>
          </w:p>
          <w:p w14:paraId="5187E6B9" w14:textId="77777777" w:rsidR="006D79F7" w:rsidRPr="003A771F" w:rsidRDefault="006D79F7" w:rsidP="006D3ADB">
            <w:pPr>
              <w:rPr>
                <w:rFonts w:cstheme="minorHAnsi"/>
              </w:rPr>
            </w:pPr>
          </w:p>
        </w:tc>
        <w:tc>
          <w:tcPr>
            <w:tcW w:w="6611" w:type="dxa"/>
          </w:tcPr>
          <w:p w14:paraId="65AB2A43" w14:textId="73BBBCC1" w:rsidR="006D79F7" w:rsidRPr="003A771F" w:rsidRDefault="005D5827" w:rsidP="006D3ADB">
            <w:pPr>
              <w:rPr>
                <w:rFonts w:cstheme="minorHAnsi"/>
              </w:rPr>
            </w:pPr>
            <w:r w:rsidRPr="005D5827">
              <w:rPr>
                <w:rFonts w:cstheme="minorHAnsi"/>
                <w:lang w:eastAsia="en-GB"/>
              </w:rPr>
              <w:t xml:space="preserve">Steve </w:t>
            </w:r>
            <w:proofErr w:type="spellStart"/>
            <w:r w:rsidRPr="005D5827">
              <w:rPr>
                <w:rFonts w:cstheme="minorHAnsi"/>
                <w:lang w:eastAsia="en-GB"/>
              </w:rPr>
              <w:t>Lobb</w:t>
            </w:r>
            <w:proofErr w:type="spellEnd"/>
            <w:r w:rsidRPr="005D5827">
              <w:rPr>
                <w:rFonts w:cstheme="minorHAnsi"/>
                <w:lang w:eastAsia="en-GB"/>
              </w:rPr>
              <w:t xml:space="preserve"> | GP Data Protection Officer (BNSSG) &amp; Information Governance Manager | Governance Services (To contact Steve, please get in touch with the practice manager of Harbourside Family Practice)</w:t>
            </w:r>
          </w:p>
        </w:tc>
      </w:tr>
      <w:tr w:rsidR="006D79F7" w:rsidRPr="003A771F" w14:paraId="56A45FDE" w14:textId="77777777" w:rsidTr="006D3ADB">
        <w:trPr>
          <w:trHeight w:val="521"/>
        </w:trPr>
        <w:tc>
          <w:tcPr>
            <w:tcW w:w="2405" w:type="dxa"/>
          </w:tcPr>
          <w:p w14:paraId="60603BD8" w14:textId="77777777" w:rsidR="006D79F7" w:rsidRPr="003A771F" w:rsidRDefault="006D79F7" w:rsidP="006D3ADB">
            <w:pPr>
              <w:rPr>
                <w:rFonts w:cstheme="minorHAnsi"/>
              </w:rPr>
            </w:pPr>
            <w:r w:rsidRPr="003A771F">
              <w:rPr>
                <w:rFonts w:cstheme="minorHAnsi"/>
                <w:b/>
                <w:color w:val="000000"/>
                <w:lang w:eastAsia="en-GB"/>
              </w:rPr>
              <w:t>Purpose</w:t>
            </w:r>
            <w:r w:rsidRPr="003A771F">
              <w:rPr>
                <w:rFonts w:cstheme="minorHAnsi"/>
                <w:color w:val="000000"/>
                <w:lang w:eastAsia="en-GB"/>
              </w:rPr>
              <w:t xml:space="preserve"> of the processing</w:t>
            </w:r>
          </w:p>
          <w:p w14:paraId="66E4C9C6" w14:textId="77777777" w:rsidR="006D79F7" w:rsidRPr="003A771F" w:rsidRDefault="006D79F7" w:rsidP="006D3ADB">
            <w:pPr>
              <w:rPr>
                <w:rFonts w:cstheme="minorHAnsi"/>
              </w:rPr>
            </w:pPr>
          </w:p>
        </w:tc>
        <w:tc>
          <w:tcPr>
            <w:tcW w:w="6611" w:type="dxa"/>
          </w:tcPr>
          <w:p w14:paraId="721D97E1" w14:textId="77777777" w:rsidR="006D79F7" w:rsidRPr="003A771F" w:rsidRDefault="006D79F7" w:rsidP="006D79F7">
            <w:pPr>
              <w:pStyle w:val="ListParagraph"/>
              <w:numPr>
                <w:ilvl w:val="0"/>
                <w:numId w:val="21"/>
              </w:numPr>
              <w:rPr>
                <w:rFonts w:cstheme="minorHAnsi"/>
                <w:color w:val="000000"/>
                <w:lang w:eastAsia="en-GB"/>
              </w:rPr>
            </w:pPr>
            <w:r w:rsidRPr="003A771F">
              <w:rPr>
                <w:rFonts w:cstheme="minorHAnsi"/>
                <w:color w:val="000000"/>
                <w:lang w:eastAsia="en-GB"/>
              </w:rPr>
              <w:t>The NHS provides several national health screening programmes to detect diseases or conditions early such as cervical and breast cancer, aortic aneurysm and diabetes.</w:t>
            </w:r>
          </w:p>
          <w:p w14:paraId="7458829A" w14:textId="77777777" w:rsidR="006D79F7" w:rsidRPr="003A771F" w:rsidRDefault="006D79F7" w:rsidP="006D3ADB">
            <w:pPr>
              <w:ind w:firstLine="45"/>
              <w:rPr>
                <w:rFonts w:cstheme="minorHAnsi"/>
                <w:color w:val="000000"/>
                <w:lang w:eastAsia="en-GB"/>
              </w:rPr>
            </w:pPr>
          </w:p>
          <w:p w14:paraId="0297557F" w14:textId="77777777" w:rsidR="006D79F7" w:rsidRPr="003A771F" w:rsidRDefault="006D79F7" w:rsidP="006D79F7">
            <w:pPr>
              <w:pStyle w:val="ListParagraph"/>
              <w:numPr>
                <w:ilvl w:val="0"/>
                <w:numId w:val="21"/>
              </w:numPr>
              <w:rPr>
                <w:rFonts w:cstheme="minorHAnsi"/>
              </w:rPr>
            </w:pPr>
            <w:r w:rsidRPr="003A771F">
              <w:rPr>
                <w:rFonts w:cstheme="minorHAnsi"/>
                <w:color w:val="000000"/>
                <w:lang w:eastAsia="en-GB"/>
              </w:rPr>
              <w:t xml:space="preserve">The information is shared so that the correct people are invited for screening. This means those who are most at risk can be offered treatment. </w:t>
            </w:r>
          </w:p>
          <w:p w14:paraId="02B78CE2" w14:textId="77777777" w:rsidR="006D79F7" w:rsidRPr="003A771F" w:rsidRDefault="006D79F7" w:rsidP="006D3ADB">
            <w:pPr>
              <w:rPr>
                <w:rFonts w:cstheme="minorHAnsi"/>
              </w:rPr>
            </w:pPr>
          </w:p>
        </w:tc>
      </w:tr>
      <w:tr w:rsidR="006D79F7" w:rsidRPr="003A771F" w14:paraId="5A620CF6" w14:textId="77777777" w:rsidTr="006D3ADB">
        <w:trPr>
          <w:trHeight w:val="1980"/>
        </w:trPr>
        <w:tc>
          <w:tcPr>
            <w:tcW w:w="2405" w:type="dxa"/>
          </w:tcPr>
          <w:p w14:paraId="7AFEA719" w14:textId="77777777" w:rsidR="006D79F7" w:rsidRPr="003A771F" w:rsidRDefault="006D79F7" w:rsidP="006D3ADB">
            <w:pPr>
              <w:rPr>
                <w:rFonts w:cstheme="minorHAnsi"/>
              </w:rPr>
            </w:pPr>
            <w:r w:rsidRPr="003A771F">
              <w:rPr>
                <w:rFonts w:cstheme="minorHAnsi"/>
                <w:b/>
                <w:color w:val="000000"/>
                <w:lang w:eastAsia="en-GB"/>
              </w:rPr>
              <w:t>Lawful basis</w:t>
            </w:r>
            <w:r w:rsidRPr="003A771F">
              <w:rPr>
                <w:rFonts w:cstheme="minorHAnsi"/>
                <w:color w:val="000000"/>
                <w:lang w:eastAsia="en-GB"/>
              </w:rPr>
              <w:t xml:space="preserve"> for processing</w:t>
            </w:r>
          </w:p>
          <w:p w14:paraId="165D7261" w14:textId="77777777" w:rsidR="006D79F7" w:rsidRPr="003A771F" w:rsidRDefault="006D79F7" w:rsidP="006D3ADB">
            <w:pPr>
              <w:rPr>
                <w:rFonts w:cstheme="minorHAnsi"/>
              </w:rPr>
            </w:pPr>
          </w:p>
        </w:tc>
        <w:tc>
          <w:tcPr>
            <w:tcW w:w="6611" w:type="dxa"/>
          </w:tcPr>
          <w:p w14:paraId="19F9B64D" w14:textId="77777777" w:rsidR="006D79F7" w:rsidRPr="003A771F" w:rsidRDefault="006D79F7" w:rsidP="006D3ADB">
            <w:pPr>
              <w:rPr>
                <w:rFonts w:cstheme="minorHAnsi"/>
              </w:rPr>
            </w:pPr>
            <w:r w:rsidRPr="003A771F">
              <w:rPr>
                <w:rFonts w:cstheme="minorHAnsi"/>
              </w:rPr>
              <w:t>The following sections of the GDPR allow us to contact patients for screening.</w:t>
            </w:r>
          </w:p>
          <w:p w14:paraId="1BD37141" w14:textId="77777777" w:rsidR="006D79F7" w:rsidRPr="003A771F" w:rsidRDefault="006D79F7" w:rsidP="006D3ADB">
            <w:pPr>
              <w:rPr>
                <w:rFonts w:cstheme="minorHAnsi"/>
              </w:rPr>
            </w:pPr>
          </w:p>
          <w:p w14:paraId="19AC96D1" w14:textId="77777777" w:rsidR="006D79F7" w:rsidRPr="003A771F" w:rsidRDefault="006D79F7" w:rsidP="006D3ADB">
            <w:pPr>
              <w:rPr>
                <w:rFonts w:cstheme="minorHAnsi"/>
              </w:rPr>
            </w:pPr>
            <w:r w:rsidRPr="003A771F">
              <w:rPr>
                <w:rFonts w:cstheme="minorHAnsi"/>
              </w:rPr>
              <w:t>Article 6(1</w:t>
            </w:r>
            <w:proofErr w:type="gramStart"/>
            <w:r w:rsidRPr="003A771F">
              <w:rPr>
                <w:rFonts w:cstheme="minorHAnsi"/>
              </w:rPr>
              <w:t>)(</w:t>
            </w:r>
            <w:proofErr w:type="gramEnd"/>
            <w:r w:rsidRPr="003A771F">
              <w:rPr>
                <w:rFonts w:cstheme="minorHAnsi"/>
              </w:rPr>
              <w:t>e) – ‘processing is necessary…in the exercise of official authority vested in the controller...’’</w:t>
            </w:r>
          </w:p>
          <w:p w14:paraId="0D229F5A" w14:textId="77777777" w:rsidR="006D79F7" w:rsidRPr="003A771F" w:rsidRDefault="006D79F7" w:rsidP="006D3ADB">
            <w:pPr>
              <w:rPr>
                <w:rFonts w:cstheme="minorHAnsi"/>
              </w:rPr>
            </w:pPr>
          </w:p>
          <w:p w14:paraId="044807DB" w14:textId="77777777" w:rsidR="006D79F7" w:rsidRPr="003A771F" w:rsidRDefault="006D79F7" w:rsidP="006D3ADB">
            <w:pPr>
              <w:rPr>
                <w:rFonts w:cstheme="minorHAnsi"/>
              </w:rPr>
            </w:pPr>
            <w:r w:rsidRPr="003A771F">
              <w:rPr>
                <w:rFonts w:cstheme="minorHAnsi"/>
              </w:rPr>
              <w:t>Article 9(2</w:t>
            </w:r>
            <w:proofErr w:type="gramStart"/>
            <w:r w:rsidRPr="003A771F">
              <w:rPr>
                <w:rFonts w:cstheme="minorHAnsi"/>
              </w:rPr>
              <w:t>)(</w:t>
            </w:r>
            <w:proofErr w:type="gramEnd"/>
            <w:r w:rsidRPr="003A771F">
              <w:rPr>
                <w:rFonts w:cstheme="minorHAnsi"/>
              </w:rPr>
              <w:t xml:space="preserve">h) – ‘processing is necessary </w:t>
            </w:r>
            <w:r w:rsidRPr="003A771F">
              <w:t>for the purpose of preventative…medicine…the provision of health or social care or treatment or the management of health or social care systems and services...’</w:t>
            </w:r>
          </w:p>
        </w:tc>
      </w:tr>
      <w:tr w:rsidR="006D79F7" w:rsidRPr="003A771F" w14:paraId="2CB486EB" w14:textId="77777777" w:rsidTr="006D3ADB">
        <w:trPr>
          <w:trHeight w:val="1009"/>
        </w:trPr>
        <w:tc>
          <w:tcPr>
            <w:tcW w:w="2405" w:type="dxa"/>
          </w:tcPr>
          <w:p w14:paraId="7E98203E" w14:textId="77777777" w:rsidR="006D79F7" w:rsidRPr="003A771F" w:rsidRDefault="006D79F7" w:rsidP="006D3ADB">
            <w:pPr>
              <w:rPr>
                <w:rFonts w:cstheme="minorHAnsi"/>
                <w:color w:val="000000"/>
                <w:lang w:eastAsia="en-GB"/>
              </w:rPr>
            </w:pPr>
            <w:r w:rsidRPr="003A771F">
              <w:rPr>
                <w:rFonts w:cstheme="minorHAnsi"/>
                <w:b/>
                <w:color w:val="000000"/>
                <w:lang w:eastAsia="en-GB"/>
              </w:rPr>
              <w:lastRenderedPageBreak/>
              <w:t xml:space="preserve">Recipient or categories of recipients </w:t>
            </w:r>
            <w:r w:rsidRPr="003A771F">
              <w:rPr>
                <w:rFonts w:cstheme="minorHAnsi"/>
                <w:color w:val="000000"/>
                <w:lang w:eastAsia="en-GB"/>
              </w:rPr>
              <w:t>of the processed data</w:t>
            </w:r>
          </w:p>
          <w:p w14:paraId="2D19D36D" w14:textId="77777777" w:rsidR="006D79F7" w:rsidRPr="003A771F" w:rsidRDefault="006D79F7" w:rsidP="006D3ADB">
            <w:pPr>
              <w:rPr>
                <w:rFonts w:cstheme="minorHAnsi"/>
              </w:rPr>
            </w:pPr>
          </w:p>
        </w:tc>
        <w:tc>
          <w:tcPr>
            <w:tcW w:w="6611" w:type="dxa"/>
          </w:tcPr>
          <w:p w14:paraId="52D0BB76" w14:textId="77777777" w:rsidR="006D79F7" w:rsidRPr="003A771F" w:rsidRDefault="006D79F7" w:rsidP="006D3ADB">
            <w:pPr>
              <w:rPr>
                <w:rFonts w:cstheme="minorHAnsi"/>
              </w:rPr>
            </w:pPr>
            <w:r w:rsidRPr="003A771F">
              <w:rPr>
                <w:rFonts w:cstheme="minorHAnsi"/>
                <w:color w:val="000000"/>
                <w:lang w:eastAsia="en-GB"/>
              </w:rPr>
              <w:t>The data will be shared with all National Screening Programmes.</w:t>
            </w:r>
            <w:r w:rsidRPr="003A771F">
              <w:rPr>
                <w:rFonts w:cstheme="minorHAnsi"/>
                <w:color w:val="FF0000"/>
                <w:lang w:eastAsia="en-GB"/>
              </w:rPr>
              <w:t xml:space="preserve"> </w:t>
            </w:r>
          </w:p>
        </w:tc>
      </w:tr>
      <w:tr w:rsidR="006D79F7" w:rsidRPr="003A771F" w14:paraId="0377A187" w14:textId="77777777" w:rsidTr="006D3ADB">
        <w:trPr>
          <w:trHeight w:val="1844"/>
        </w:trPr>
        <w:tc>
          <w:tcPr>
            <w:tcW w:w="2405" w:type="dxa"/>
          </w:tcPr>
          <w:p w14:paraId="24A8B22D" w14:textId="77777777" w:rsidR="006D79F7" w:rsidRPr="003A771F" w:rsidRDefault="006D79F7" w:rsidP="006D3ADB">
            <w:pPr>
              <w:rPr>
                <w:rFonts w:cstheme="minorHAnsi"/>
              </w:rPr>
            </w:pPr>
            <w:r w:rsidRPr="003A771F">
              <w:rPr>
                <w:rFonts w:cstheme="minorHAnsi"/>
                <w:b/>
                <w:color w:val="000000"/>
                <w:lang w:eastAsia="en-GB"/>
              </w:rPr>
              <w:t>Rights to object</w:t>
            </w:r>
          </w:p>
          <w:p w14:paraId="76C822CA" w14:textId="77777777" w:rsidR="006D79F7" w:rsidRPr="003A771F" w:rsidRDefault="006D79F7" w:rsidP="006D3ADB">
            <w:pPr>
              <w:rPr>
                <w:rFonts w:cstheme="minorHAnsi"/>
              </w:rPr>
            </w:pPr>
          </w:p>
        </w:tc>
        <w:tc>
          <w:tcPr>
            <w:tcW w:w="6611" w:type="dxa"/>
          </w:tcPr>
          <w:p w14:paraId="76EB934B" w14:textId="77777777" w:rsidR="006D79F7" w:rsidRPr="003A771F" w:rsidRDefault="006D79F7" w:rsidP="006D3ADB">
            <w:pPr>
              <w:rPr>
                <w:rFonts w:cstheme="minorHAnsi"/>
              </w:rPr>
            </w:pPr>
            <w:r w:rsidRPr="003A771F">
              <w:rPr>
                <w:rFonts w:cstheme="minorHAnsi"/>
              </w:rPr>
              <w:t xml:space="preserve">For national screening programmes: you can opt so that you no longer receive an invitation to a screening programme. </w:t>
            </w:r>
          </w:p>
          <w:p w14:paraId="467EA473" w14:textId="77777777" w:rsidR="006D79F7" w:rsidRPr="003A771F" w:rsidRDefault="006D79F7" w:rsidP="006D3ADB">
            <w:pPr>
              <w:rPr>
                <w:rFonts w:cstheme="minorHAnsi"/>
              </w:rPr>
            </w:pPr>
            <w:r w:rsidRPr="003A771F">
              <w:rPr>
                <w:rFonts w:cstheme="minorHAnsi"/>
              </w:rPr>
              <w:t xml:space="preserve">See: </w:t>
            </w:r>
            <w:hyperlink r:id="rId35" w:history="1">
              <w:r w:rsidRPr="003A771F">
                <w:rPr>
                  <w:rStyle w:val="Hyperlink"/>
                  <w:rFonts w:cstheme="minorHAnsi"/>
                </w:rPr>
                <w:t>https://www.gov.uk/government/publications/opting-out-of-the-nhs-population-screening-programmes</w:t>
              </w:r>
            </w:hyperlink>
          </w:p>
        </w:tc>
      </w:tr>
      <w:tr w:rsidR="006D79F7" w:rsidRPr="003A771F" w14:paraId="4FF3CA62" w14:textId="77777777" w:rsidTr="006D3ADB">
        <w:tc>
          <w:tcPr>
            <w:tcW w:w="2405" w:type="dxa"/>
          </w:tcPr>
          <w:p w14:paraId="1F7C720A" w14:textId="77777777" w:rsidR="006D79F7" w:rsidRPr="003A771F" w:rsidRDefault="006D79F7" w:rsidP="006D3ADB">
            <w:pPr>
              <w:rPr>
                <w:rFonts w:cstheme="minorHAnsi"/>
              </w:rPr>
            </w:pPr>
            <w:r w:rsidRPr="003A771F">
              <w:rPr>
                <w:rFonts w:cstheme="minorHAnsi"/>
                <w:b/>
                <w:color w:val="000000"/>
                <w:lang w:eastAsia="en-GB"/>
              </w:rPr>
              <w:t>Right to access and correct</w:t>
            </w:r>
          </w:p>
        </w:tc>
        <w:tc>
          <w:tcPr>
            <w:tcW w:w="6611" w:type="dxa"/>
          </w:tcPr>
          <w:p w14:paraId="042FB3BE" w14:textId="77777777" w:rsidR="006D79F7" w:rsidRPr="003A771F" w:rsidRDefault="006D79F7" w:rsidP="006D79F7">
            <w:pPr>
              <w:pStyle w:val="ListParagraph"/>
              <w:numPr>
                <w:ilvl w:val="0"/>
                <w:numId w:val="9"/>
              </w:numPr>
              <w:rPr>
                <w:rFonts w:cstheme="minorHAnsi"/>
                <w:color w:val="000000"/>
                <w:lang w:eastAsia="en-GB"/>
              </w:rPr>
            </w:pPr>
            <w:r w:rsidRPr="003A771F">
              <w:rPr>
                <w:rFonts w:cstheme="minorHAnsi"/>
                <w:color w:val="000000"/>
                <w:lang w:eastAsia="en-GB"/>
              </w:rPr>
              <w:t xml:space="preserve">You have the right to access your medical record and have any errors or mistakes corrected. Please speak to a member of staff or look at our ‘subject access request’ policy on the practice </w:t>
            </w:r>
            <w:r w:rsidRPr="003A771F">
              <w:rPr>
                <w:rFonts w:cstheme="minorHAnsi"/>
                <w:lang w:eastAsia="en-GB"/>
              </w:rPr>
              <w:t>website – http://www.harboursidefmp.nhs.uk/</w:t>
            </w:r>
          </w:p>
          <w:p w14:paraId="350F25CA" w14:textId="77777777" w:rsidR="006D79F7" w:rsidRPr="003A771F" w:rsidRDefault="006D79F7" w:rsidP="006D3ADB">
            <w:pPr>
              <w:pStyle w:val="ListParagraph"/>
              <w:rPr>
                <w:rFonts w:cstheme="minorHAnsi"/>
                <w:color w:val="000000"/>
                <w:lang w:eastAsia="en-GB"/>
              </w:rPr>
            </w:pPr>
          </w:p>
          <w:p w14:paraId="21297ED7" w14:textId="77777777" w:rsidR="006D79F7" w:rsidRPr="003A771F" w:rsidRDefault="006D79F7" w:rsidP="006D79F7">
            <w:pPr>
              <w:numPr>
                <w:ilvl w:val="0"/>
                <w:numId w:val="9"/>
              </w:numPr>
              <w:spacing w:after="160" w:line="252" w:lineRule="auto"/>
              <w:contextualSpacing/>
              <w:rPr>
                <w:rFonts w:eastAsia="Times New Roman"/>
                <w:color w:val="000000"/>
                <w:lang w:eastAsia="en-GB"/>
              </w:rPr>
            </w:pPr>
            <w:r w:rsidRPr="003A771F">
              <w:rPr>
                <w:rFonts w:eastAsia="Times New Roman"/>
                <w:color w:val="000000"/>
                <w:lang w:eastAsia="en-GB"/>
              </w:rPr>
              <w:t>We are not aware of any circumstances in which you will have the right to delete correct information from your medical record; although you are free to obtain your own legal advice if you believe there is no lawful purpose for which we hold the information and contact us if you hold a different view.</w:t>
            </w:r>
          </w:p>
        </w:tc>
      </w:tr>
      <w:tr w:rsidR="006D79F7" w:rsidRPr="003A771F" w14:paraId="7CDF60FA" w14:textId="77777777" w:rsidTr="006D3ADB">
        <w:tc>
          <w:tcPr>
            <w:tcW w:w="2405" w:type="dxa"/>
          </w:tcPr>
          <w:p w14:paraId="56A7E7FE" w14:textId="77777777" w:rsidR="006D79F7" w:rsidRPr="003A771F" w:rsidRDefault="006D79F7" w:rsidP="006D3ADB">
            <w:pPr>
              <w:rPr>
                <w:rFonts w:cstheme="minorHAnsi"/>
                <w:b/>
                <w:color w:val="000000"/>
                <w:lang w:eastAsia="en-GB"/>
              </w:rPr>
            </w:pPr>
            <w:r w:rsidRPr="003A771F">
              <w:rPr>
                <w:rFonts w:cstheme="minorHAnsi"/>
                <w:b/>
                <w:color w:val="000000"/>
                <w:lang w:eastAsia="en-GB"/>
              </w:rPr>
              <w:t>Retention period</w:t>
            </w:r>
          </w:p>
          <w:p w14:paraId="027BE5AD" w14:textId="77777777" w:rsidR="006D79F7" w:rsidRPr="003A771F" w:rsidRDefault="006D79F7" w:rsidP="006D3ADB">
            <w:pPr>
              <w:rPr>
                <w:rFonts w:cstheme="minorHAnsi"/>
              </w:rPr>
            </w:pPr>
          </w:p>
        </w:tc>
        <w:tc>
          <w:tcPr>
            <w:tcW w:w="6611" w:type="dxa"/>
          </w:tcPr>
          <w:p w14:paraId="6626CEA0" w14:textId="77777777" w:rsidR="006D79F7" w:rsidRPr="003A771F" w:rsidRDefault="006D79F7" w:rsidP="006D3ADB">
            <w:pPr>
              <w:rPr>
                <w:rFonts w:cstheme="minorHAnsi"/>
                <w:lang w:eastAsia="en-GB"/>
              </w:rPr>
            </w:pPr>
            <w:r w:rsidRPr="003A771F">
              <w:rPr>
                <w:rFonts w:cstheme="minorHAnsi"/>
                <w:color w:val="000000"/>
                <w:lang w:eastAsia="en-GB"/>
              </w:rPr>
              <w:t xml:space="preserve">GP medical records will be kept in line with the law and national guidance. Information on how long records can be kept can be found at: </w:t>
            </w:r>
            <w:hyperlink r:id="rId36" w:history="1">
              <w:r w:rsidRPr="003A771F">
                <w:rPr>
                  <w:rStyle w:val="Hyperlink"/>
                  <w:rFonts w:cstheme="minorHAnsi"/>
                  <w:lang w:eastAsia="en-GB"/>
                </w:rPr>
                <w:t>https://digital.nhs.uk/article/1202/Records-Management-Code-of-Practice-for-Health-and-Social-Care-2016</w:t>
              </w:r>
            </w:hyperlink>
            <w:r w:rsidRPr="003A771F">
              <w:rPr>
                <w:rStyle w:val="Hyperlink"/>
                <w:rFonts w:cstheme="minorHAnsi"/>
                <w:color w:val="auto"/>
                <w:u w:val="none"/>
                <w:lang w:eastAsia="en-GB"/>
              </w:rPr>
              <w:t xml:space="preserve">  or speak to the practice.</w:t>
            </w:r>
          </w:p>
          <w:p w14:paraId="79D1B37B" w14:textId="77777777" w:rsidR="006D79F7" w:rsidRPr="003A771F" w:rsidRDefault="006D79F7" w:rsidP="006D3ADB">
            <w:pPr>
              <w:rPr>
                <w:rFonts w:cstheme="minorHAnsi"/>
              </w:rPr>
            </w:pPr>
          </w:p>
        </w:tc>
      </w:tr>
      <w:tr w:rsidR="006D79F7" w:rsidRPr="003A771F" w14:paraId="71F23176" w14:textId="77777777" w:rsidTr="006D3ADB">
        <w:tc>
          <w:tcPr>
            <w:tcW w:w="2405" w:type="dxa"/>
          </w:tcPr>
          <w:p w14:paraId="20985B39" w14:textId="77777777" w:rsidR="006D79F7" w:rsidRPr="003A771F" w:rsidRDefault="006D79F7" w:rsidP="006D3ADB">
            <w:pPr>
              <w:rPr>
                <w:rFonts w:cstheme="minorHAnsi"/>
                <w:b/>
                <w:color w:val="000000"/>
                <w:lang w:eastAsia="en-GB"/>
              </w:rPr>
            </w:pPr>
            <w:r w:rsidRPr="003A771F">
              <w:rPr>
                <w:rFonts w:cstheme="minorHAnsi"/>
                <w:b/>
                <w:color w:val="000000"/>
                <w:lang w:eastAsia="en-GB"/>
              </w:rPr>
              <w:t>Right to complain</w:t>
            </w:r>
          </w:p>
          <w:p w14:paraId="0FF04BB0" w14:textId="77777777" w:rsidR="006D79F7" w:rsidRPr="003A771F" w:rsidRDefault="006D79F7" w:rsidP="006D3ADB">
            <w:pPr>
              <w:rPr>
                <w:rFonts w:cstheme="minorHAnsi"/>
              </w:rPr>
            </w:pPr>
          </w:p>
        </w:tc>
        <w:tc>
          <w:tcPr>
            <w:tcW w:w="6611" w:type="dxa"/>
          </w:tcPr>
          <w:p w14:paraId="10945856" w14:textId="77777777" w:rsidR="006D79F7" w:rsidRPr="003A771F" w:rsidRDefault="006D79F7" w:rsidP="006D3ADB">
            <w:pPr>
              <w:rPr>
                <w:rStyle w:val="Hyperlink"/>
                <w:rFonts w:cstheme="minorHAnsi"/>
                <w:color w:val="auto"/>
                <w:u w:val="none"/>
                <w:lang w:eastAsia="en-GB"/>
              </w:rPr>
            </w:pPr>
            <w:r w:rsidRPr="003A771F">
              <w:rPr>
                <w:rFonts w:cstheme="minorHAnsi"/>
                <w:color w:val="000000"/>
                <w:lang w:eastAsia="en-GB"/>
              </w:rPr>
              <w:t>You have the right to complain to the Information Commissioner’s Office. If you wish to complain follow this link</w:t>
            </w:r>
            <w:r w:rsidRPr="003A771F">
              <w:rPr>
                <w:rFonts w:cstheme="minorHAnsi"/>
              </w:rPr>
              <w:t xml:space="preserve"> </w:t>
            </w:r>
            <w:hyperlink r:id="rId37" w:history="1">
              <w:r w:rsidRPr="003A771F">
                <w:rPr>
                  <w:rStyle w:val="Hyperlink"/>
                  <w:rFonts w:cstheme="minorHAnsi"/>
                  <w:lang w:eastAsia="en-GB"/>
                </w:rPr>
                <w:t>https://ico.org.uk/global/contact-us/</w:t>
              </w:r>
            </w:hyperlink>
            <w:r w:rsidRPr="003A771F">
              <w:rPr>
                <w:rStyle w:val="Hyperlink"/>
                <w:rFonts w:cstheme="minorHAnsi"/>
                <w:lang w:eastAsia="en-GB"/>
              </w:rPr>
              <w:t xml:space="preserve"> </w:t>
            </w:r>
            <w:r w:rsidRPr="003A771F">
              <w:rPr>
                <w:rStyle w:val="Hyperlink"/>
                <w:rFonts w:cstheme="minorHAnsi"/>
                <w:color w:val="auto"/>
                <w:u w:val="none"/>
                <w:lang w:eastAsia="en-GB"/>
              </w:rPr>
              <w:t>or call the helpline 0303 123 1113</w:t>
            </w:r>
          </w:p>
          <w:p w14:paraId="260D93F7" w14:textId="77777777" w:rsidR="006D79F7" w:rsidRPr="003A771F" w:rsidRDefault="006D79F7" w:rsidP="006D3ADB">
            <w:pPr>
              <w:rPr>
                <w:rFonts w:cstheme="minorHAnsi"/>
                <w:color w:val="000000"/>
                <w:lang w:eastAsia="en-GB"/>
              </w:rPr>
            </w:pPr>
            <w:r w:rsidRPr="003A771F">
              <w:rPr>
                <w:rStyle w:val="Hyperlink"/>
                <w:rFonts w:cstheme="minorHAnsi"/>
                <w:color w:val="auto"/>
                <w:lang w:eastAsia="en-GB"/>
              </w:rPr>
              <w:t xml:space="preserve"> </w:t>
            </w:r>
          </w:p>
        </w:tc>
      </w:tr>
      <w:tr w:rsidR="006D79F7" w:rsidRPr="003A771F" w14:paraId="68CF9EB1" w14:textId="77777777" w:rsidTr="006D3ADB">
        <w:tc>
          <w:tcPr>
            <w:tcW w:w="2405" w:type="dxa"/>
          </w:tcPr>
          <w:p w14:paraId="736067B0" w14:textId="77777777" w:rsidR="006D79F7" w:rsidRPr="003A771F" w:rsidRDefault="006D79F7" w:rsidP="006D3ADB">
            <w:pPr>
              <w:rPr>
                <w:rFonts w:cstheme="minorHAnsi"/>
              </w:rPr>
            </w:pPr>
            <w:r w:rsidRPr="003A771F">
              <w:rPr>
                <w:rFonts w:cstheme="minorHAnsi"/>
                <w:b/>
                <w:color w:val="000000"/>
                <w:lang w:eastAsia="en-GB"/>
              </w:rPr>
              <w:t>Data we get from other organisations</w:t>
            </w:r>
          </w:p>
        </w:tc>
        <w:tc>
          <w:tcPr>
            <w:tcW w:w="6611" w:type="dxa"/>
          </w:tcPr>
          <w:p w14:paraId="5476B376" w14:textId="77777777" w:rsidR="006D79F7" w:rsidRPr="003A771F" w:rsidRDefault="006D79F7" w:rsidP="006D3ADB">
            <w:pPr>
              <w:rPr>
                <w:rFonts w:cstheme="minorHAnsi"/>
                <w:color w:val="000000"/>
                <w:lang w:eastAsia="en-GB"/>
              </w:rPr>
            </w:pPr>
            <w:r w:rsidRPr="003A771F">
              <w:rPr>
                <w:rFonts w:cstheme="minorHAnsi"/>
                <w:color w:val="000000"/>
                <w:lang w:eastAsia="en-GB"/>
              </w:rPr>
              <w:t>We receive information about your health from other organisations who are involved in providing you with health and social care. For example, if you go to hospital for treatment or an operation the hospital will send us a letter to let us know what happens. This means your GP medical record is kept up-to date when you receive care from other parts of the health service.</w:t>
            </w:r>
          </w:p>
        </w:tc>
      </w:tr>
    </w:tbl>
    <w:p w14:paraId="0007CA91" w14:textId="77777777" w:rsidR="006D79F7" w:rsidRPr="003A771F" w:rsidRDefault="006D79F7" w:rsidP="006D79F7">
      <w:pPr>
        <w:rPr>
          <w:rFonts w:cstheme="minorHAnsi"/>
        </w:rPr>
      </w:pPr>
    </w:p>
    <w:p w14:paraId="45F2BD1F" w14:textId="77777777" w:rsidR="006D79F7" w:rsidRPr="003A771F" w:rsidRDefault="006D79F7" w:rsidP="006D79F7"/>
    <w:p w14:paraId="0C4E1AB2" w14:textId="77777777" w:rsidR="006D79F7" w:rsidRPr="003A771F" w:rsidRDefault="006D79F7" w:rsidP="006D79F7"/>
    <w:p w14:paraId="6D64DBF7" w14:textId="51578226" w:rsidR="00FE2F0F" w:rsidRPr="003A771F" w:rsidRDefault="00D5195C">
      <w:r w:rsidRPr="003A771F">
        <w:br w:type="page"/>
      </w:r>
      <w:r w:rsidR="005B69AD" w:rsidRPr="003A771F">
        <w:rPr>
          <w:noProof/>
          <w:lang w:eastAsia="en-GB"/>
        </w:rPr>
        <w:lastRenderedPageBreak/>
        <mc:AlternateContent>
          <mc:Choice Requires="wps">
            <w:drawing>
              <wp:anchor distT="0" distB="0" distL="114300" distR="114300" simplePos="0" relativeHeight="251661312" behindDoc="0" locked="0" layoutInCell="1" allowOverlap="1" wp14:anchorId="3760F8D5" wp14:editId="096EC1F1">
                <wp:simplePos x="0" y="0"/>
                <wp:positionH relativeFrom="column">
                  <wp:align>center</wp:align>
                </wp:positionH>
                <wp:positionV relativeFrom="paragraph">
                  <wp:posOffset>0</wp:posOffset>
                </wp:positionV>
                <wp:extent cx="5595582" cy="6358270"/>
                <wp:effectExtent l="0" t="0" r="2476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582" cy="6358270"/>
                        </a:xfrm>
                        <a:prstGeom prst="rect">
                          <a:avLst/>
                        </a:prstGeom>
                        <a:solidFill>
                          <a:srgbClr val="FFFFFF"/>
                        </a:solidFill>
                        <a:ln w="9525">
                          <a:solidFill>
                            <a:srgbClr val="000000"/>
                          </a:solidFill>
                          <a:miter lim="800000"/>
                          <a:headEnd/>
                          <a:tailEnd/>
                        </a:ln>
                      </wps:spPr>
                      <wps:txbx>
                        <w:txbxContent>
                          <w:p w14:paraId="1492AAAF" w14:textId="7A88880F" w:rsidR="005B69AD" w:rsidRPr="00417438" w:rsidRDefault="005B69AD">
                            <w:pPr>
                              <w:rPr>
                                <w:rFonts w:eastAsia="Times New Roman" w:cstheme="minorHAnsi"/>
                                <w:b/>
                                <w:sz w:val="28"/>
                                <w:szCs w:val="28"/>
                                <w:u w:val="single"/>
                                <w:lang w:val="en-US"/>
                              </w:rPr>
                            </w:pPr>
                            <w:r w:rsidRPr="00417438">
                              <w:rPr>
                                <w:rFonts w:eastAsia="Times New Roman" w:cstheme="minorHAnsi"/>
                                <w:b/>
                                <w:sz w:val="28"/>
                                <w:szCs w:val="28"/>
                                <w:u w:val="single"/>
                                <w:lang w:val="en-US"/>
                              </w:rPr>
                              <w:t>Payments</w:t>
                            </w:r>
                          </w:p>
                          <w:p w14:paraId="3DBECD56" w14:textId="77777777"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 xml:space="preserve">Contract holding GPs in the UK receive payments from their respective governments on a tiered basis. Most of the income is derived from baseline capitation payments made according to the number of patients registered with the practice on quarterly payment days. </w:t>
                            </w:r>
                          </w:p>
                          <w:p w14:paraId="1265C0DF" w14:textId="77777777" w:rsidR="005B69AD" w:rsidRDefault="005B69AD" w:rsidP="005B69AD">
                            <w:pPr>
                              <w:spacing w:after="0" w:line="240" w:lineRule="auto"/>
                              <w:rPr>
                                <w:rFonts w:eastAsia="Times New Roman" w:cstheme="minorHAnsi"/>
                                <w:sz w:val="24"/>
                                <w:szCs w:val="24"/>
                                <w:lang w:val="en-US"/>
                              </w:rPr>
                            </w:pPr>
                          </w:p>
                          <w:p w14:paraId="64A4DF16" w14:textId="77777777"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The amount paid per patient per quarter varies according to the age, sex and other demographic details for each patient. There are also graduated payments made according to the practice’s achievement of certain agreed national quality targets known as the Quality and Outcomes Framework (</w:t>
                            </w:r>
                            <w:proofErr w:type="spellStart"/>
                            <w:r w:rsidRPr="005B69AD">
                              <w:rPr>
                                <w:rFonts w:eastAsia="Times New Roman" w:cstheme="minorHAnsi"/>
                                <w:sz w:val="24"/>
                                <w:szCs w:val="24"/>
                                <w:lang w:val="en-US"/>
                              </w:rPr>
                              <w:t>QoF</w:t>
                            </w:r>
                            <w:proofErr w:type="spellEnd"/>
                            <w:r w:rsidRPr="005B69AD">
                              <w:rPr>
                                <w:rFonts w:eastAsia="Times New Roman" w:cstheme="minorHAnsi"/>
                                <w:sz w:val="24"/>
                                <w:szCs w:val="24"/>
                                <w:lang w:val="en-US"/>
                              </w:rPr>
                              <w:t xml:space="preserve">), for instance the proportion of diabetic patients who have had an annual review. </w:t>
                            </w:r>
                          </w:p>
                          <w:p w14:paraId="75FFD524" w14:textId="77777777" w:rsidR="005B69AD" w:rsidRDefault="005B69AD" w:rsidP="005B69AD">
                            <w:pPr>
                              <w:spacing w:after="0" w:line="240" w:lineRule="auto"/>
                              <w:rPr>
                                <w:rFonts w:eastAsia="Times New Roman" w:cstheme="minorHAnsi"/>
                                <w:sz w:val="24"/>
                                <w:szCs w:val="24"/>
                                <w:lang w:val="en-US"/>
                              </w:rPr>
                            </w:pPr>
                          </w:p>
                          <w:p w14:paraId="72A0BDA9" w14:textId="77777777"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 xml:space="preserve">Practices can also receive payments for participating in agreed National or Local Enhanced Services, for instance opening early in the morning or late at night or at the weekends. Practices can also receive payments for certain national initiatives such as immunisation programs and practices may also receive income relating to a variety of non-patient related elements such as premises. </w:t>
                            </w:r>
                          </w:p>
                          <w:p w14:paraId="5689D20D" w14:textId="77777777" w:rsidR="005B69AD" w:rsidRDefault="005B69AD" w:rsidP="005B69AD">
                            <w:pPr>
                              <w:spacing w:after="0" w:line="240" w:lineRule="auto"/>
                              <w:rPr>
                                <w:rFonts w:eastAsia="Times New Roman" w:cstheme="minorHAnsi"/>
                                <w:sz w:val="24"/>
                                <w:szCs w:val="24"/>
                                <w:lang w:val="en-US"/>
                              </w:rPr>
                            </w:pPr>
                          </w:p>
                          <w:p w14:paraId="6E1F9145" w14:textId="1B98F8B4"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Finally there are short term initiatives and projects that practices can take part in. Practices or GPs may also receive income for participating in the education of medical students, junior doctors and GPs themselves as well as research</w:t>
                            </w:r>
                            <w:r w:rsidRPr="005B69AD">
                              <w:rPr>
                                <w:rFonts w:eastAsia="Times New Roman" w:cstheme="minorHAnsi"/>
                                <w:sz w:val="24"/>
                                <w:szCs w:val="24"/>
                                <w:vertAlign w:val="superscript"/>
                                <w:lang w:val="en-US"/>
                              </w:rPr>
                              <w:t>2</w:t>
                            </w:r>
                            <w:r w:rsidRPr="005B69AD">
                              <w:rPr>
                                <w:rFonts w:eastAsia="Times New Roman" w:cstheme="minorHAnsi"/>
                                <w:sz w:val="24"/>
                                <w:szCs w:val="24"/>
                                <w:lang w:val="en-US"/>
                              </w:rPr>
                              <w:t>.</w:t>
                            </w:r>
                          </w:p>
                          <w:p w14:paraId="004C3390" w14:textId="77777777" w:rsidR="005B69AD" w:rsidRPr="005B69AD" w:rsidRDefault="005B69AD" w:rsidP="005B69AD">
                            <w:pPr>
                              <w:spacing w:after="0" w:line="240" w:lineRule="auto"/>
                              <w:rPr>
                                <w:rFonts w:eastAsia="Times New Roman" w:cstheme="minorHAnsi"/>
                                <w:sz w:val="24"/>
                                <w:szCs w:val="24"/>
                                <w:lang w:val="en-US"/>
                              </w:rPr>
                            </w:pPr>
                          </w:p>
                          <w:p w14:paraId="4C14E94B" w14:textId="6CA8F04D"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In order to make patient based payments basic and relevant</w:t>
                            </w:r>
                            <w:r>
                              <w:rPr>
                                <w:rFonts w:eastAsia="Times New Roman" w:cstheme="minorHAnsi"/>
                                <w:sz w:val="24"/>
                                <w:szCs w:val="24"/>
                                <w:lang w:val="en-US"/>
                              </w:rPr>
                              <w:t>,</w:t>
                            </w:r>
                            <w:r w:rsidRPr="005B69AD">
                              <w:rPr>
                                <w:rFonts w:eastAsia="Times New Roman" w:cstheme="minorHAnsi"/>
                                <w:sz w:val="24"/>
                                <w:szCs w:val="24"/>
                                <w:lang w:val="en-US"/>
                              </w:rPr>
                              <w:t xml:space="preserve"> necessary data about you needs to be sent to the various payment services. The release of this data is required by English laws</w:t>
                            </w:r>
                            <w:r w:rsidRPr="005B69AD">
                              <w:rPr>
                                <w:rFonts w:eastAsia="Times New Roman" w:cstheme="minorHAnsi"/>
                                <w:sz w:val="24"/>
                                <w:szCs w:val="24"/>
                                <w:vertAlign w:val="superscript"/>
                                <w:lang w:val="en-US"/>
                              </w:rPr>
                              <w:t>1</w:t>
                            </w:r>
                            <w:r>
                              <w:rPr>
                                <w:rFonts w:eastAsia="Times New Roman" w:cstheme="minorHAnsi"/>
                                <w:sz w:val="24"/>
                                <w:szCs w:val="24"/>
                                <w:vertAlign w:val="superscript"/>
                                <w:lang w:val="en-US"/>
                              </w:rPr>
                              <w:t>.</w:t>
                            </w:r>
                          </w:p>
                          <w:p w14:paraId="46C41141" w14:textId="77777777" w:rsidR="005B69AD" w:rsidRDefault="005B69AD" w:rsidP="005B69AD">
                            <w:pPr>
                              <w:spacing w:after="0" w:line="240" w:lineRule="auto"/>
                              <w:rPr>
                                <w:rFonts w:eastAsia="Times New Roman" w:cstheme="minorHAnsi"/>
                                <w:sz w:val="24"/>
                                <w:szCs w:val="24"/>
                                <w:lang w:val="en-US"/>
                              </w:rPr>
                            </w:pPr>
                          </w:p>
                          <w:p w14:paraId="7E7169B7" w14:textId="1F0B735A" w:rsidR="005B69AD" w:rsidRPr="005B69AD" w:rsidRDefault="005B69AD" w:rsidP="005B69AD">
                            <w:pPr>
                              <w:rPr>
                                <w:rFonts w:eastAsia="Times New Roman" w:cstheme="minorHAnsi"/>
                                <w:sz w:val="24"/>
                                <w:szCs w:val="24"/>
                                <w:lang w:val="en-US"/>
                              </w:rPr>
                            </w:pPr>
                            <w:r w:rsidRPr="005B69AD">
                              <w:rPr>
                                <w:rFonts w:eastAsia="Times New Roman" w:cstheme="minorHAnsi"/>
                                <w:sz w:val="24"/>
                                <w:szCs w:val="24"/>
                                <w:lang w:val="en-US"/>
                              </w:rPr>
                              <w:t>1</w:t>
                            </w:r>
                            <w:r>
                              <w:rPr>
                                <w:rFonts w:eastAsia="Times New Roman" w:cstheme="minorHAnsi"/>
                                <w:sz w:val="24"/>
                                <w:szCs w:val="24"/>
                                <w:lang w:val="en-US"/>
                              </w:rPr>
                              <w:t>.</w:t>
                            </w:r>
                            <w:r w:rsidRPr="005B69AD">
                              <w:rPr>
                                <w:rFonts w:eastAsia="Times New Roman" w:cstheme="minorHAnsi"/>
                                <w:sz w:val="24"/>
                                <w:szCs w:val="24"/>
                                <w:lang w:val="en-US"/>
                              </w:rPr>
                              <w:t xml:space="preserve"> NHS England’s powers to commission health services under the NHS Act 2006 or to delegate such powers to CCGs and the GMS regulations 2004 (73)1</w:t>
                            </w:r>
                          </w:p>
                          <w:p w14:paraId="5FF19D5F" w14:textId="79BA189D" w:rsidR="005B69AD" w:rsidRPr="005B69AD" w:rsidRDefault="005B69AD" w:rsidP="005B69AD">
                            <w:pPr>
                              <w:pStyle w:val="NoSpacing"/>
                              <w:rPr>
                                <w:sz w:val="24"/>
                                <w:szCs w:val="24"/>
                              </w:rPr>
                            </w:pPr>
                            <w:r w:rsidRPr="005B69AD">
                              <w:rPr>
                                <w:sz w:val="24"/>
                                <w:szCs w:val="24"/>
                              </w:rPr>
                              <w:t xml:space="preserve">2. </w:t>
                            </w:r>
                            <w:r w:rsidRPr="005B69AD">
                              <w:rPr>
                                <w:rFonts w:eastAsia="Times New Roman" w:cstheme="minorHAnsi"/>
                                <w:sz w:val="24"/>
                                <w:szCs w:val="24"/>
                                <w:lang w:val="en-US"/>
                              </w:rPr>
                              <w:t xml:space="preserve">For more information about payments for English GPs please see; </w:t>
                            </w:r>
                            <w:hyperlink r:id="rId38" w:history="1">
                              <w:r w:rsidRPr="005B69AD">
                                <w:rPr>
                                  <w:rStyle w:val="Hyperlink"/>
                                  <w:sz w:val="24"/>
                                  <w:szCs w:val="24"/>
                                </w:rPr>
                                <w:t>https://digital.nhs.uk/NHAIS/gp-payments</w:t>
                              </w:r>
                            </w:hyperlink>
                            <w:r w:rsidRPr="005B69AD">
                              <w:rPr>
                                <w:sz w:val="24"/>
                                <w:szCs w:val="24"/>
                              </w:rPr>
                              <w:t xml:space="preserve">, </w:t>
                            </w:r>
                            <w:hyperlink r:id="rId39" w:history="1">
                              <w:r w:rsidRPr="005B69AD">
                                <w:rPr>
                                  <w:rStyle w:val="Hyperlink"/>
                                  <w:sz w:val="24"/>
                                  <w:szCs w:val="24"/>
                                </w:rPr>
                                <w:t>https://digital.nhs.uk/catalogue/PUB30089</w:t>
                              </w:r>
                            </w:hyperlink>
                            <w:r w:rsidRPr="005B69AD">
                              <w:rPr>
                                <w:sz w:val="24"/>
                                <w:szCs w:val="24"/>
                              </w:rPr>
                              <w:t xml:space="preserve"> and </w:t>
                            </w:r>
                            <w:hyperlink r:id="rId40" w:history="1">
                              <w:r w:rsidRPr="005B69AD">
                                <w:rPr>
                                  <w:rStyle w:val="Hyperlink"/>
                                  <w:sz w:val="24"/>
                                  <w:szCs w:val="24"/>
                                </w:rPr>
                                <w:t>http://www.nhshistory.net/gppay.pdf</w:t>
                              </w:r>
                            </w:hyperlink>
                          </w:p>
                          <w:p w14:paraId="432A3F1D" w14:textId="77777777" w:rsidR="005B69AD" w:rsidRPr="005B69AD" w:rsidRDefault="005B69AD" w:rsidP="005B69AD">
                            <w:pPr>
                              <w:spacing w:after="0" w:line="240" w:lineRule="auto"/>
                              <w:rPr>
                                <w:rFonts w:eastAsia="Times New Roman" w:cstheme="minorHAnsi"/>
                                <w:sz w:val="24"/>
                                <w:szCs w:val="24"/>
                                <w:lang w:val="en-US"/>
                              </w:rPr>
                            </w:pPr>
                          </w:p>
                          <w:p w14:paraId="62D89EE2" w14:textId="77777777" w:rsidR="005B69AD" w:rsidRDefault="005B6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40.6pt;height:500.6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">
                <v:textbox>
                  <w:txbxContent>
                    <w:p w14:paraId="1492AAAF" w14:textId="7A88880F" w:rsidR="005B69AD" w:rsidRPr="00417438" w:rsidRDefault="005B69AD">
                      <w:pPr>
                        <w:rPr>
                          <w:rFonts w:eastAsia="Times New Roman" w:cstheme="minorHAnsi"/>
                          <w:b/>
                          <w:sz w:val="28"/>
                          <w:szCs w:val="28"/>
                          <w:u w:val="single"/>
                          <w:lang w:val="en-US"/>
                        </w:rPr>
                      </w:pPr>
                      <w:r w:rsidRPr="00417438">
                        <w:rPr>
                          <w:rFonts w:eastAsia="Times New Roman" w:cstheme="minorHAnsi"/>
                          <w:b/>
                          <w:sz w:val="28"/>
                          <w:szCs w:val="28"/>
                          <w:u w:val="single"/>
                          <w:lang w:val="en-US"/>
                        </w:rPr>
                        <w:t>Payments</w:t>
                      </w:r>
                    </w:p>
                    <w:p w14:paraId="3DBECD56" w14:textId="77777777"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 xml:space="preserve">Contract holding GPs in the UK receive payments from their respective governments on a tiered basis. Most of the income is derived from baseline capitation payments made according to the number of patients registered with the practice on quarterly payment days. </w:t>
                      </w:r>
                    </w:p>
                    <w:p w14:paraId="1265C0DF" w14:textId="77777777" w:rsidR="005B69AD" w:rsidRDefault="005B69AD" w:rsidP="005B69AD">
                      <w:pPr>
                        <w:spacing w:after="0" w:line="240" w:lineRule="auto"/>
                        <w:rPr>
                          <w:rFonts w:eastAsia="Times New Roman" w:cstheme="minorHAnsi"/>
                          <w:sz w:val="24"/>
                          <w:szCs w:val="24"/>
                          <w:lang w:val="en-US"/>
                        </w:rPr>
                      </w:pPr>
                    </w:p>
                    <w:p w14:paraId="64A4DF16" w14:textId="77777777"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The amount paid per patient per quarter varies according to the age, sex and other demographic details for each patient. There are also graduated payments made according to the practice’s achievement of certain agreed national quality targets known as the Quality and Outcomes Framework (</w:t>
                      </w:r>
                      <w:proofErr w:type="spellStart"/>
                      <w:r w:rsidRPr="005B69AD">
                        <w:rPr>
                          <w:rFonts w:eastAsia="Times New Roman" w:cstheme="minorHAnsi"/>
                          <w:sz w:val="24"/>
                          <w:szCs w:val="24"/>
                          <w:lang w:val="en-US"/>
                        </w:rPr>
                        <w:t>QoF</w:t>
                      </w:r>
                      <w:proofErr w:type="spellEnd"/>
                      <w:r w:rsidRPr="005B69AD">
                        <w:rPr>
                          <w:rFonts w:eastAsia="Times New Roman" w:cstheme="minorHAnsi"/>
                          <w:sz w:val="24"/>
                          <w:szCs w:val="24"/>
                          <w:lang w:val="en-US"/>
                        </w:rPr>
                        <w:t xml:space="preserve">), for instance the proportion of diabetic patients who have had an annual review. </w:t>
                      </w:r>
                    </w:p>
                    <w:p w14:paraId="75FFD524" w14:textId="77777777" w:rsidR="005B69AD" w:rsidRDefault="005B69AD" w:rsidP="005B69AD">
                      <w:pPr>
                        <w:spacing w:after="0" w:line="240" w:lineRule="auto"/>
                        <w:rPr>
                          <w:rFonts w:eastAsia="Times New Roman" w:cstheme="minorHAnsi"/>
                          <w:sz w:val="24"/>
                          <w:szCs w:val="24"/>
                          <w:lang w:val="en-US"/>
                        </w:rPr>
                      </w:pPr>
                    </w:p>
                    <w:p w14:paraId="72A0BDA9" w14:textId="77777777"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 xml:space="preserve">Practices can also receive payments for participating in agreed National or Local Enhanced Services, for instance opening early in the morning or late at night or at the weekends. Practices can also receive payments for certain national initiatives such as immunisation programs and practices may also receive income relating to a variety of non-patient related elements such as premises. </w:t>
                      </w:r>
                    </w:p>
                    <w:p w14:paraId="5689D20D" w14:textId="77777777" w:rsidR="005B69AD" w:rsidRDefault="005B69AD" w:rsidP="005B69AD">
                      <w:pPr>
                        <w:spacing w:after="0" w:line="240" w:lineRule="auto"/>
                        <w:rPr>
                          <w:rFonts w:eastAsia="Times New Roman" w:cstheme="minorHAnsi"/>
                          <w:sz w:val="24"/>
                          <w:szCs w:val="24"/>
                          <w:lang w:val="en-US"/>
                        </w:rPr>
                      </w:pPr>
                    </w:p>
                    <w:p w14:paraId="6E1F9145" w14:textId="1B98F8B4"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Finally there are short term initiatives and projects that practices can take part in. Practices or GPs may also receive income for participating in the education of medical students, junior doctors and GPs themselves as well as research</w:t>
                      </w:r>
                      <w:r w:rsidRPr="005B69AD">
                        <w:rPr>
                          <w:rFonts w:eastAsia="Times New Roman" w:cstheme="minorHAnsi"/>
                          <w:sz w:val="24"/>
                          <w:szCs w:val="24"/>
                          <w:vertAlign w:val="superscript"/>
                          <w:lang w:val="en-US"/>
                        </w:rPr>
                        <w:t>2</w:t>
                      </w:r>
                      <w:r w:rsidRPr="005B69AD">
                        <w:rPr>
                          <w:rFonts w:eastAsia="Times New Roman" w:cstheme="minorHAnsi"/>
                          <w:sz w:val="24"/>
                          <w:szCs w:val="24"/>
                          <w:lang w:val="en-US"/>
                        </w:rPr>
                        <w:t>.</w:t>
                      </w:r>
                    </w:p>
                    <w:p w14:paraId="004C3390" w14:textId="77777777" w:rsidR="005B69AD" w:rsidRPr="005B69AD" w:rsidRDefault="005B69AD" w:rsidP="005B69AD">
                      <w:pPr>
                        <w:spacing w:after="0" w:line="240" w:lineRule="auto"/>
                        <w:rPr>
                          <w:rFonts w:eastAsia="Times New Roman" w:cstheme="minorHAnsi"/>
                          <w:sz w:val="24"/>
                          <w:szCs w:val="24"/>
                          <w:lang w:val="en-US"/>
                        </w:rPr>
                      </w:pPr>
                    </w:p>
                    <w:p w14:paraId="4C14E94B" w14:textId="6CA8F04D" w:rsidR="005B69AD" w:rsidRDefault="005B69AD" w:rsidP="005B69AD">
                      <w:pPr>
                        <w:spacing w:after="0" w:line="240" w:lineRule="auto"/>
                        <w:rPr>
                          <w:rFonts w:eastAsia="Times New Roman" w:cstheme="minorHAnsi"/>
                          <w:sz w:val="24"/>
                          <w:szCs w:val="24"/>
                          <w:lang w:val="en-US"/>
                        </w:rPr>
                      </w:pPr>
                      <w:r w:rsidRPr="005B69AD">
                        <w:rPr>
                          <w:rFonts w:eastAsia="Times New Roman" w:cstheme="minorHAnsi"/>
                          <w:sz w:val="24"/>
                          <w:szCs w:val="24"/>
                          <w:lang w:val="en-US"/>
                        </w:rPr>
                        <w:t>In order to make patient based payments basic and relevant</w:t>
                      </w:r>
                      <w:r>
                        <w:rPr>
                          <w:rFonts w:eastAsia="Times New Roman" w:cstheme="minorHAnsi"/>
                          <w:sz w:val="24"/>
                          <w:szCs w:val="24"/>
                          <w:lang w:val="en-US"/>
                        </w:rPr>
                        <w:t>,</w:t>
                      </w:r>
                      <w:r w:rsidRPr="005B69AD">
                        <w:rPr>
                          <w:rFonts w:eastAsia="Times New Roman" w:cstheme="minorHAnsi"/>
                          <w:sz w:val="24"/>
                          <w:szCs w:val="24"/>
                          <w:lang w:val="en-US"/>
                        </w:rPr>
                        <w:t xml:space="preserve"> necessary data about you needs to be sent to the various payment services. The release of this data is required by English laws</w:t>
                      </w:r>
                      <w:r w:rsidRPr="005B69AD">
                        <w:rPr>
                          <w:rFonts w:eastAsia="Times New Roman" w:cstheme="minorHAnsi"/>
                          <w:sz w:val="24"/>
                          <w:szCs w:val="24"/>
                          <w:vertAlign w:val="superscript"/>
                          <w:lang w:val="en-US"/>
                        </w:rPr>
                        <w:t>1</w:t>
                      </w:r>
                      <w:r>
                        <w:rPr>
                          <w:rFonts w:eastAsia="Times New Roman" w:cstheme="minorHAnsi"/>
                          <w:sz w:val="24"/>
                          <w:szCs w:val="24"/>
                          <w:vertAlign w:val="superscript"/>
                          <w:lang w:val="en-US"/>
                        </w:rPr>
                        <w:t>.</w:t>
                      </w:r>
                    </w:p>
                    <w:p w14:paraId="46C41141" w14:textId="77777777" w:rsidR="005B69AD" w:rsidRDefault="005B69AD" w:rsidP="005B69AD">
                      <w:pPr>
                        <w:spacing w:after="0" w:line="240" w:lineRule="auto"/>
                        <w:rPr>
                          <w:rFonts w:eastAsia="Times New Roman" w:cstheme="minorHAnsi"/>
                          <w:sz w:val="24"/>
                          <w:szCs w:val="24"/>
                          <w:lang w:val="en-US"/>
                        </w:rPr>
                      </w:pPr>
                    </w:p>
                    <w:p w14:paraId="7E7169B7" w14:textId="1F0B735A" w:rsidR="005B69AD" w:rsidRPr="005B69AD" w:rsidRDefault="005B69AD" w:rsidP="005B69AD">
                      <w:pPr>
                        <w:rPr>
                          <w:rFonts w:eastAsia="Times New Roman" w:cstheme="minorHAnsi"/>
                          <w:sz w:val="24"/>
                          <w:szCs w:val="24"/>
                          <w:lang w:val="en-US"/>
                        </w:rPr>
                      </w:pPr>
                      <w:r w:rsidRPr="005B69AD">
                        <w:rPr>
                          <w:rFonts w:eastAsia="Times New Roman" w:cstheme="minorHAnsi"/>
                          <w:sz w:val="24"/>
                          <w:szCs w:val="24"/>
                          <w:lang w:val="en-US"/>
                        </w:rPr>
                        <w:t>1</w:t>
                      </w:r>
                      <w:r>
                        <w:rPr>
                          <w:rFonts w:eastAsia="Times New Roman" w:cstheme="minorHAnsi"/>
                          <w:sz w:val="24"/>
                          <w:szCs w:val="24"/>
                          <w:lang w:val="en-US"/>
                        </w:rPr>
                        <w:t>.</w:t>
                      </w:r>
                      <w:r w:rsidRPr="005B69AD">
                        <w:rPr>
                          <w:rFonts w:eastAsia="Times New Roman" w:cstheme="minorHAnsi"/>
                          <w:sz w:val="24"/>
                          <w:szCs w:val="24"/>
                          <w:lang w:val="en-US"/>
                        </w:rPr>
                        <w:t xml:space="preserve"> NHS England’s powers to commission health services under the NHS Act 2006 or to delegate such powers to CCGs and the GMS regulations 2004 (73)1</w:t>
                      </w:r>
                    </w:p>
                    <w:p w14:paraId="5FF19D5F" w14:textId="79BA189D" w:rsidR="005B69AD" w:rsidRPr="005B69AD" w:rsidRDefault="005B69AD" w:rsidP="005B69AD">
                      <w:pPr>
                        <w:pStyle w:val="NoSpacing"/>
                        <w:rPr>
                          <w:sz w:val="24"/>
                          <w:szCs w:val="24"/>
                        </w:rPr>
                      </w:pPr>
                      <w:r w:rsidRPr="005B69AD">
                        <w:rPr>
                          <w:sz w:val="24"/>
                          <w:szCs w:val="24"/>
                        </w:rPr>
                        <w:t xml:space="preserve">2. </w:t>
                      </w:r>
                      <w:r w:rsidRPr="005B69AD">
                        <w:rPr>
                          <w:rFonts w:eastAsia="Times New Roman" w:cstheme="minorHAnsi"/>
                          <w:sz w:val="24"/>
                          <w:szCs w:val="24"/>
                          <w:lang w:val="en-US"/>
                        </w:rPr>
                        <w:t xml:space="preserve">For more information about payments for English GPs please see; </w:t>
                      </w:r>
                      <w:hyperlink r:id="rId41" w:history="1">
                        <w:r w:rsidRPr="005B69AD">
                          <w:rPr>
                            <w:rStyle w:val="Hyperlink"/>
                            <w:sz w:val="24"/>
                            <w:szCs w:val="24"/>
                          </w:rPr>
                          <w:t>https://digital.nhs.uk/NHAIS/gp-payments</w:t>
                        </w:r>
                      </w:hyperlink>
                      <w:r w:rsidRPr="005B69AD">
                        <w:rPr>
                          <w:sz w:val="24"/>
                          <w:szCs w:val="24"/>
                        </w:rPr>
                        <w:t xml:space="preserve">, </w:t>
                      </w:r>
                      <w:hyperlink r:id="rId42" w:history="1">
                        <w:r w:rsidRPr="005B69AD">
                          <w:rPr>
                            <w:rStyle w:val="Hyperlink"/>
                            <w:sz w:val="24"/>
                            <w:szCs w:val="24"/>
                          </w:rPr>
                          <w:t>https://digital.nhs.uk/catalogue/PUB30089</w:t>
                        </w:r>
                      </w:hyperlink>
                      <w:r w:rsidRPr="005B69AD">
                        <w:rPr>
                          <w:sz w:val="24"/>
                          <w:szCs w:val="24"/>
                        </w:rPr>
                        <w:t xml:space="preserve"> and </w:t>
                      </w:r>
                      <w:hyperlink r:id="rId43" w:history="1">
                        <w:r w:rsidRPr="005B69AD">
                          <w:rPr>
                            <w:rStyle w:val="Hyperlink"/>
                            <w:sz w:val="24"/>
                            <w:szCs w:val="24"/>
                          </w:rPr>
                          <w:t>http://www.nhshistory.net/gppay.pdf</w:t>
                        </w:r>
                      </w:hyperlink>
                    </w:p>
                    <w:p w14:paraId="432A3F1D" w14:textId="77777777" w:rsidR="005B69AD" w:rsidRPr="005B69AD" w:rsidRDefault="005B69AD" w:rsidP="005B69AD">
                      <w:pPr>
                        <w:spacing w:after="0" w:line="240" w:lineRule="auto"/>
                        <w:rPr>
                          <w:rFonts w:eastAsia="Times New Roman" w:cstheme="minorHAnsi"/>
                          <w:sz w:val="24"/>
                          <w:szCs w:val="24"/>
                          <w:lang w:val="en-US"/>
                        </w:rPr>
                      </w:pPr>
                    </w:p>
                    <w:p w14:paraId="62D89EE2" w14:textId="77777777" w:rsidR="005B69AD" w:rsidRDefault="005B69AD"/>
                  </w:txbxContent>
                </v:textbox>
              </v:shape>
            </w:pict>
          </mc:Fallback>
        </mc:AlternateContent>
      </w:r>
      <w:r w:rsidR="005B69AD" w:rsidRPr="003A771F">
        <w:br w:type="page"/>
      </w:r>
    </w:p>
    <w:p w14:paraId="4DCD3FDF" w14:textId="77777777" w:rsidR="00FE2F0F" w:rsidRPr="003A771F" w:rsidRDefault="00FE2F0F" w:rsidP="00FE2F0F">
      <w:pPr>
        <w:rPr>
          <w:rFonts w:cstheme="minorHAnsi"/>
          <w:color w:val="FF0000"/>
        </w:rPr>
      </w:pPr>
      <w:r w:rsidRPr="003A771F">
        <w:rPr>
          <w:rFonts w:cstheme="minorHAnsi"/>
        </w:rPr>
        <w:lastRenderedPageBreak/>
        <w:t>We are required by law to provide you with the following information about how we handle your information in relation to our legal obligations to share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6417"/>
      </w:tblGrid>
      <w:tr w:rsidR="00FE2F0F" w:rsidRPr="003A771F" w14:paraId="79F56EF0" w14:textId="77777777" w:rsidTr="00FE2F0F">
        <w:trPr>
          <w:trHeight w:val="300"/>
        </w:trPr>
        <w:tc>
          <w:tcPr>
            <w:tcW w:w="2825" w:type="dxa"/>
            <w:noWrap/>
          </w:tcPr>
          <w:p w14:paraId="322B0EBE" w14:textId="77777777" w:rsidR="00FE2F0F" w:rsidRPr="003A771F" w:rsidRDefault="00FE2F0F" w:rsidP="002917B7">
            <w:pPr>
              <w:spacing w:after="0" w:line="240" w:lineRule="auto"/>
              <w:rPr>
                <w:b/>
                <w:color w:val="000000"/>
                <w:sz w:val="24"/>
                <w:szCs w:val="24"/>
                <w:lang w:eastAsia="en-GB"/>
              </w:rPr>
            </w:pPr>
            <w:r w:rsidRPr="003A771F">
              <w:rPr>
                <w:color w:val="000000"/>
                <w:sz w:val="24"/>
                <w:szCs w:val="24"/>
                <w:lang w:eastAsia="en-GB"/>
              </w:rPr>
              <w:t>1</w:t>
            </w:r>
            <w:r w:rsidRPr="003A771F">
              <w:rPr>
                <w:b/>
                <w:color w:val="000000"/>
                <w:sz w:val="24"/>
                <w:szCs w:val="24"/>
                <w:lang w:eastAsia="en-GB"/>
              </w:rPr>
              <w:t xml:space="preserve">) Data Controller </w:t>
            </w:r>
            <w:r w:rsidRPr="003A771F">
              <w:rPr>
                <w:color w:val="000000"/>
                <w:sz w:val="24"/>
                <w:szCs w:val="24"/>
                <w:lang w:eastAsia="en-GB"/>
              </w:rPr>
              <w:t>contact details</w:t>
            </w:r>
          </w:p>
          <w:p w14:paraId="38E14A5E" w14:textId="77777777" w:rsidR="00FE2F0F" w:rsidRPr="003A771F" w:rsidRDefault="00FE2F0F" w:rsidP="002917B7">
            <w:pPr>
              <w:spacing w:after="0" w:line="240" w:lineRule="auto"/>
              <w:rPr>
                <w:color w:val="000000"/>
                <w:sz w:val="24"/>
                <w:szCs w:val="24"/>
                <w:lang w:eastAsia="en-GB"/>
              </w:rPr>
            </w:pPr>
          </w:p>
          <w:p w14:paraId="35EECC98" w14:textId="77777777" w:rsidR="00FE2F0F" w:rsidRPr="003A771F" w:rsidRDefault="00FE2F0F" w:rsidP="002917B7">
            <w:pPr>
              <w:spacing w:after="0" w:line="240" w:lineRule="auto"/>
              <w:rPr>
                <w:color w:val="000000"/>
                <w:sz w:val="24"/>
                <w:szCs w:val="24"/>
                <w:lang w:eastAsia="en-GB"/>
              </w:rPr>
            </w:pPr>
          </w:p>
        </w:tc>
        <w:tc>
          <w:tcPr>
            <w:tcW w:w="6417" w:type="dxa"/>
            <w:noWrap/>
          </w:tcPr>
          <w:p w14:paraId="252BB1E5" w14:textId="77777777" w:rsidR="00FE2F0F" w:rsidRPr="003A771F" w:rsidRDefault="00FE2F0F" w:rsidP="002917B7">
            <w:pPr>
              <w:rPr>
                <w:rFonts w:cstheme="minorHAnsi"/>
                <w:sz w:val="24"/>
                <w:szCs w:val="24"/>
                <w:lang w:eastAsia="en-GB"/>
              </w:rPr>
            </w:pPr>
            <w:r w:rsidRPr="003A771F">
              <w:rPr>
                <w:rFonts w:cstheme="minorHAnsi"/>
                <w:sz w:val="24"/>
                <w:szCs w:val="24"/>
                <w:lang w:eastAsia="en-GB"/>
              </w:rPr>
              <w:t>Harbourside Family Practice, 2 Haven View, Portishead, BS20 7QA</w:t>
            </w:r>
          </w:p>
          <w:p w14:paraId="18546D65" w14:textId="77777777" w:rsidR="00FE2F0F" w:rsidRPr="003A771F" w:rsidRDefault="00FE2F0F" w:rsidP="002917B7">
            <w:pPr>
              <w:rPr>
                <w:color w:val="000000"/>
                <w:sz w:val="24"/>
                <w:szCs w:val="24"/>
                <w:lang w:eastAsia="en-GB"/>
              </w:rPr>
            </w:pPr>
            <w:r w:rsidRPr="003A771F">
              <w:rPr>
                <w:rFonts w:cstheme="minorHAnsi"/>
                <w:sz w:val="24"/>
                <w:szCs w:val="24"/>
                <w:lang w:eastAsia="en-GB"/>
              </w:rPr>
              <w:t>01275 868500</w:t>
            </w:r>
          </w:p>
        </w:tc>
      </w:tr>
      <w:tr w:rsidR="00FE2F0F" w:rsidRPr="003A771F" w14:paraId="278AFB4C" w14:textId="77777777" w:rsidTr="00FE2F0F">
        <w:trPr>
          <w:trHeight w:val="300"/>
        </w:trPr>
        <w:tc>
          <w:tcPr>
            <w:tcW w:w="2825" w:type="dxa"/>
            <w:noWrap/>
          </w:tcPr>
          <w:p w14:paraId="57ADF6AE" w14:textId="77777777" w:rsidR="00FE2F0F" w:rsidRPr="003A771F" w:rsidRDefault="00FE2F0F" w:rsidP="002917B7">
            <w:pPr>
              <w:spacing w:after="0" w:line="240" w:lineRule="auto"/>
              <w:rPr>
                <w:color w:val="000000"/>
                <w:sz w:val="24"/>
                <w:szCs w:val="24"/>
                <w:lang w:eastAsia="en-GB"/>
              </w:rPr>
            </w:pPr>
            <w:r w:rsidRPr="003A771F">
              <w:rPr>
                <w:b/>
                <w:color w:val="000000"/>
                <w:sz w:val="24"/>
                <w:szCs w:val="24"/>
                <w:lang w:eastAsia="en-GB"/>
              </w:rPr>
              <w:t xml:space="preserve">2) Data Protection Officer </w:t>
            </w:r>
            <w:r w:rsidRPr="003A771F">
              <w:rPr>
                <w:color w:val="000000"/>
                <w:sz w:val="24"/>
                <w:szCs w:val="24"/>
                <w:lang w:eastAsia="en-GB"/>
              </w:rPr>
              <w:t>contact details</w:t>
            </w:r>
          </w:p>
          <w:p w14:paraId="47DD570A" w14:textId="77777777" w:rsidR="00FE2F0F" w:rsidRPr="003A771F" w:rsidRDefault="00FE2F0F" w:rsidP="002917B7">
            <w:pPr>
              <w:spacing w:after="0" w:line="240" w:lineRule="auto"/>
              <w:rPr>
                <w:color w:val="000000"/>
                <w:sz w:val="24"/>
                <w:szCs w:val="24"/>
                <w:lang w:eastAsia="en-GB"/>
              </w:rPr>
            </w:pPr>
          </w:p>
          <w:p w14:paraId="1160EEB5" w14:textId="77777777" w:rsidR="00FE2F0F" w:rsidRPr="003A771F" w:rsidRDefault="00FE2F0F" w:rsidP="002917B7">
            <w:pPr>
              <w:spacing w:after="0" w:line="240" w:lineRule="auto"/>
              <w:rPr>
                <w:color w:val="000000"/>
                <w:sz w:val="24"/>
                <w:szCs w:val="24"/>
                <w:lang w:eastAsia="en-GB"/>
              </w:rPr>
            </w:pPr>
          </w:p>
        </w:tc>
        <w:tc>
          <w:tcPr>
            <w:tcW w:w="6417" w:type="dxa"/>
            <w:noWrap/>
          </w:tcPr>
          <w:p w14:paraId="4EB24196" w14:textId="6A2D3F9B" w:rsidR="00FE2F0F" w:rsidRPr="003A771F" w:rsidRDefault="005D5827" w:rsidP="002917B7">
            <w:pPr>
              <w:spacing w:after="0" w:line="240" w:lineRule="auto"/>
              <w:rPr>
                <w:color w:val="339966"/>
                <w:sz w:val="24"/>
                <w:szCs w:val="24"/>
                <w:lang w:eastAsia="en-GB"/>
              </w:rPr>
            </w:pPr>
            <w:r w:rsidRPr="005D5827">
              <w:rPr>
                <w:rFonts w:cstheme="minorHAnsi"/>
                <w:lang w:eastAsia="en-GB"/>
              </w:rPr>
              <w:t xml:space="preserve">Steve </w:t>
            </w:r>
            <w:proofErr w:type="spellStart"/>
            <w:r w:rsidRPr="005D5827">
              <w:rPr>
                <w:rFonts w:cstheme="minorHAnsi"/>
                <w:lang w:eastAsia="en-GB"/>
              </w:rPr>
              <w:t>Lobb</w:t>
            </w:r>
            <w:proofErr w:type="spellEnd"/>
            <w:r w:rsidRPr="005D5827">
              <w:rPr>
                <w:rFonts w:cstheme="minorHAnsi"/>
                <w:lang w:eastAsia="en-GB"/>
              </w:rPr>
              <w:t xml:space="preserve"> | GP Data Protection Officer (BNSSG) &amp; Information Governance Manager | Governance Services (To contact Steve, please get in touch with the practice manager of Harbourside Family Practice)</w:t>
            </w:r>
          </w:p>
        </w:tc>
      </w:tr>
      <w:tr w:rsidR="00FE2F0F" w:rsidRPr="003A771F" w14:paraId="4423053A" w14:textId="77777777" w:rsidTr="00FE2F0F">
        <w:trPr>
          <w:trHeight w:val="657"/>
        </w:trPr>
        <w:tc>
          <w:tcPr>
            <w:tcW w:w="2825" w:type="dxa"/>
            <w:noWrap/>
          </w:tcPr>
          <w:p w14:paraId="19D76A5A"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3) </w:t>
            </w:r>
            <w:r w:rsidRPr="003A771F">
              <w:rPr>
                <w:b/>
                <w:color w:val="000000"/>
                <w:sz w:val="24"/>
                <w:szCs w:val="24"/>
                <w:lang w:eastAsia="en-GB"/>
              </w:rPr>
              <w:t>Purpose</w:t>
            </w:r>
            <w:r w:rsidRPr="003A771F">
              <w:rPr>
                <w:color w:val="000000"/>
                <w:sz w:val="24"/>
                <w:szCs w:val="24"/>
                <w:lang w:eastAsia="en-GB"/>
              </w:rPr>
              <w:t xml:space="preserve"> of the  processing</w:t>
            </w:r>
          </w:p>
        </w:tc>
        <w:tc>
          <w:tcPr>
            <w:tcW w:w="6417" w:type="dxa"/>
            <w:noWrap/>
          </w:tcPr>
          <w:p w14:paraId="7817CD11"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To enable GPs to receive payments. To provide accountability.</w:t>
            </w:r>
          </w:p>
        </w:tc>
      </w:tr>
      <w:tr w:rsidR="00FE2F0F" w:rsidRPr="003A771F" w14:paraId="6BF9D9E2" w14:textId="77777777" w:rsidTr="00FE2F0F">
        <w:trPr>
          <w:trHeight w:val="300"/>
        </w:trPr>
        <w:tc>
          <w:tcPr>
            <w:tcW w:w="2825" w:type="dxa"/>
            <w:noWrap/>
          </w:tcPr>
          <w:p w14:paraId="0E8C6C3F"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4) </w:t>
            </w:r>
            <w:r w:rsidRPr="003A771F">
              <w:rPr>
                <w:b/>
                <w:color w:val="000000"/>
                <w:sz w:val="24"/>
                <w:szCs w:val="24"/>
                <w:lang w:eastAsia="en-GB"/>
              </w:rPr>
              <w:t>Lawful basis</w:t>
            </w:r>
            <w:r w:rsidRPr="003A771F">
              <w:rPr>
                <w:color w:val="000000"/>
                <w:sz w:val="24"/>
                <w:szCs w:val="24"/>
                <w:lang w:eastAsia="en-GB"/>
              </w:rPr>
              <w:t xml:space="preserve"> for  processing</w:t>
            </w:r>
          </w:p>
        </w:tc>
        <w:tc>
          <w:tcPr>
            <w:tcW w:w="6417" w:type="dxa"/>
            <w:noWrap/>
          </w:tcPr>
          <w:p w14:paraId="3C216F20" w14:textId="77777777" w:rsidR="00FE2F0F" w:rsidRPr="003A771F" w:rsidRDefault="00FE2F0F" w:rsidP="002917B7">
            <w:pPr>
              <w:rPr>
                <w:color w:val="000000"/>
                <w:sz w:val="24"/>
                <w:szCs w:val="24"/>
                <w:lang w:eastAsia="en-GB"/>
              </w:rPr>
            </w:pPr>
            <w:r w:rsidRPr="003A771F">
              <w:rPr>
                <w:sz w:val="24"/>
                <w:szCs w:val="24"/>
              </w:rPr>
              <w:t xml:space="preserve">The processing of personal data in the delivery of direct care and for providers’ administrative purposes in this surgery and in support of direct care elsewhere </w:t>
            </w:r>
            <w:r w:rsidRPr="003A771F">
              <w:rPr>
                <w:color w:val="000000"/>
                <w:sz w:val="24"/>
                <w:szCs w:val="24"/>
                <w:lang w:eastAsia="en-GB"/>
              </w:rPr>
              <w:t xml:space="preserve"> is supported under the following Article 6 and 9 conditions of the GDPR:</w:t>
            </w:r>
          </w:p>
          <w:p w14:paraId="69B0E7FA" w14:textId="77777777" w:rsidR="00FE2F0F" w:rsidRPr="003A771F" w:rsidRDefault="00FE2F0F" w:rsidP="002917B7">
            <w:pPr>
              <w:ind w:left="720"/>
              <w:rPr>
                <w:sz w:val="24"/>
                <w:szCs w:val="24"/>
              </w:rPr>
            </w:pPr>
            <w:r w:rsidRPr="003A771F">
              <w:rPr>
                <w:i/>
                <w:color w:val="000000"/>
                <w:sz w:val="24"/>
                <w:szCs w:val="24"/>
                <w:lang w:eastAsia="en-GB"/>
              </w:rPr>
              <w:t>Article 6(1</w:t>
            </w:r>
            <w:proofErr w:type="gramStart"/>
            <w:r w:rsidRPr="003A771F">
              <w:rPr>
                <w:i/>
                <w:color w:val="000000"/>
                <w:sz w:val="24"/>
                <w:szCs w:val="24"/>
                <w:lang w:eastAsia="en-GB"/>
              </w:rPr>
              <w:t>)(</w:t>
            </w:r>
            <w:proofErr w:type="gramEnd"/>
            <w:r w:rsidRPr="003A771F">
              <w:rPr>
                <w:i/>
                <w:color w:val="000000"/>
                <w:sz w:val="24"/>
                <w:szCs w:val="24"/>
                <w:lang w:eastAsia="en-GB"/>
              </w:rPr>
              <w:t>c) “</w:t>
            </w:r>
            <w:r w:rsidRPr="003A771F">
              <w:rPr>
                <w:i/>
                <w:sz w:val="24"/>
                <w:szCs w:val="24"/>
              </w:rPr>
              <w:t>processing is necessary for compliance with a legal obligation to which the controller is subject.”</w:t>
            </w:r>
            <w:r w:rsidRPr="003A771F">
              <w:rPr>
                <w:sz w:val="24"/>
                <w:szCs w:val="24"/>
              </w:rPr>
              <w:t xml:space="preserve"> </w:t>
            </w:r>
          </w:p>
          <w:p w14:paraId="42C05B5B" w14:textId="77777777" w:rsidR="00FE2F0F" w:rsidRPr="003A771F" w:rsidRDefault="00FE2F0F" w:rsidP="002917B7">
            <w:pPr>
              <w:spacing w:after="0" w:line="240" w:lineRule="auto"/>
              <w:ind w:left="720"/>
              <w:rPr>
                <w:color w:val="000000"/>
                <w:sz w:val="24"/>
                <w:szCs w:val="24"/>
                <w:lang w:eastAsia="en-GB"/>
              </w:rPr>
            </w:pPr>
            <w:r w:rsidRPr="003A771F">
              <w:rPr>
                <w:color w:val="000000"/>
                <w:sz w:val="24"/>
                <w:szCs w:val="24"/>
                <w:lang w:eastAsia="en-GB"/>
              </w:rPr>
              <w:t>And</w:t>
            </w:r>
          </w:p>
          <w:p w14:paraId="687D7D5C" w14:textId="77777777" w:rsidR="00FE2F0F" w:rsidRPr="003A771F" w:rsidRDefault="00FE2F0F" w:rsidP="002917B7">
            <w:pPr>
              <w:spacing w:after="0" w:line="240" w:lineRule="auto"/>
              <w:ind w:left="720"/>
              <w:rPr>
                <w:i/>
                <w:color w:val="000000"/>
                <w:sz w:val="24"/>
                <w:szCs w:val="24"/>
                <w:lang w:eastAsia="en-GB"/>
              </w:rPr>
            </w:pPr>
          </w:p>
          <w:p w14:paraId="313F2151" w14:textId="77777777" w:rsidR="00FE2F0F" w:rsidRPr="003A771F" w:rsidRDefault="00FE2F0F" w:rsidP="002917B7">
            <w:pPr>
              <w:spacing w:after="0" w:line="240" w:lineRule="auto"/>
              <w:ind w:left="720"/>
              <w:rPr>
                <w:i/>
                <w:color w:val="000000"/>
                <w:sz w:val="24"/>
                <w:szCs w:val="24"/>
              </w:rPr>
            </w:pPr>
            <w:r w:rsidRPr="003A771F">
              <w:rPr>
                <w:i/>
                <w:color w:val="000000"/>
                <w:sz w:val="24"/>
                <w:szCs w:val="24"/>
                <w:lang w:eastAsia="en-GB"/>
              </w:rPr>
              <w:t>Article 9(2)(h)</w:t>
            </w:r>
            <w:r w:rsidRPr="003A771F">
              <w:rPr>
                <w:i/>
                <w:color w:val="000000"/>
                <w:sz w:val="24"/>
                <w:szCs w:val="24"/>
              </w:rPr>
              <w:t xml:space="preserve"> ‘necessary for the purposes of preventative or occupational medicine for the assessment of the working capacity of the employee, medical diagnosis, the provision of health or social care or treatment or </w:t>
            </w:r>
            <w:r w:rsidRPr="003A771F">
              <w:rPr>
                <w:b/>
                <w:i/>
                <w:color w:val="000000"/>
                <w:sz w:val="24"/>
                <w:szCs w:val="24"/>
              </w:rPr>
              <w:t>the management of health or social care systems and services</w:t>
            </w:r>
            <w:r w:rsidRPr="003A771F">
              <w:rPr>
                <w:i/>
                <w:color w:val="000000"/>
                <w:sz w:val="24"/>
                <w:szCs w:val="24"/>
              </w:rPr>
              <w:t xml:space="preserve">...”  </w:t>
            </w:r>
          </w:p>
          <w:p w14:paraId="5DEDF3AB" w14:textId="77777777" w:rsidR="00FE2F0F" w:rsidRPr="003A771F" w:rsidRDefault="00FE2F0F" w:rsidP="002917B7">
            <w:pPr>
              <w:spacing w:after="0" w:line="240" w:lineRule="auto"/>
              <w:rPr>
                <w:color w:val="000000"/>
                <w:sz w:val="24"/>
                <w:szCs w:val="24"/>
              </w:rPr>
            </w:pPr>
          </w:p>
          <w:p w14:paraId="0CA9DFC2" w14:textId="77777777" w:rsidR="00FE2F0F" w:rsidRPr="003A771F" w:rsidRDefault="00FE2F0F" w:rsidP="002917B7">
            <w:pPr>
              <w:spacing w:after="0" w:line="240" w:lineRule="auto"/>
              <w:rPr>
                <w:color w:val="000000"/>
                <w:sz w:val="24"/>
                <w:szCs w:val="24"/>
                <w:lang w:eastAsia="en-GB"/>
              </w:rPr>
            </w:pPr>
          </w:p>
        </w:tc>
      </w:tr>
      <w:tr w:rsidR="00FE2F0F" w:rsidRPr="003A771F" w14:paraId="11879645" w14:textId="77777777" w:rsidTr="00FE2F0F">
        <w:trPr>
          <w:trHeight w:val="300"/>
        </w:trPr>
        <w:tc>
          <w:tcPr>
            <w:tcW w:w="2825" w:type="dxa"/>
            <w:noWrap/>
          </w:tcPr>
          <w:p w14:paraId="6B28AD15"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5) </w:t>
            </w:r>
            <w:r w:rsidRPr="003A771F">
              <w:rPr>
                <w:b/>
                <w:color w:val="000000"/>
                <w:sz w:val="24"/>
                <w:szCs w:val="24"/>
                <w:lang w:eastAsia="en-GB"/>
              </w:rPr>
              <w:t xml:space="preserve">Recipient or categories of recipients </w:t>
            </w:r>
            <w:r w:rsidRPr="003A771F">
              <w:rPr>
                <w:color w:val="000000"/>
                <w:sz w:val="24"/>
                <w:szCs w:val="24"/>
                <w:lang w:eastAsia="en-GB"/>
              </w:rPr>
              <w:t>of the processed data</w:t>
            </w:r>
          </w:p>
        </w:tc>
        <w:tc>
          <w:tcPr>
            <w:tcW w:w="6417" w:type="dxa"/>
            <w:noWrap/>
          </w:tcPr>
          <w:p w14:paraId="1284F3BF"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The data will be shared with Government contracted payment services.</w:t>
            </w:r>
          </w:p>
        </w:tc>
      </w:tr>
      <w:tr w:rsidR="00FE2F0F" w:rsidRPr="003A771F" w14:paraId="2CDFDB2F" w14:textId="77777777" w:rsidTr="00FE2F0F">
        <w:trPr>
          <w:trHeight w:val="300"/>
        </w:trPr>
        <w:tc>
          <w:tcPr>
            <w:tcW w:w="2825" w:type="dxa"/>
            <w:noWrap/>
          </w:tcPr>
          <w:p w14:paraId="199C8B2B"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6) </w:t>
            </w:r>
            <w:r w:rsidRPr="003A771F">
              <w:rPr>
                <w:b/>
                <w:color w:val="000000"/>
                <w:sz w:val="24"/>
                <w:szCs w:val="24"/>
                <w:lang w:eastAsia="en-GB"/>
              </w:rPr>
              <w:t>Rights to object</w:t>
            </w:r>
            <w:r w:rsidRPr="003A771F">
              <w:rPr>
                <w:color w:val="000000"/>
                <w:sz w:val="24"/>
                <w:szCs w:val="24"/>
                <w:lang w:eastAsia="en-GB"/>
              </w:rPr>
              <w:t xml:space="preserve"> </w:t>
            </w:r>
          </w:p>
        </w:tc>
        <w:tc>
          <w:tcPr>
            <w:tcW w:w="6417" w:type="dxa"/>
            <w:noWrap/>
          </w:tcPr>
          <w:p w14:paraId="2593A9A5"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You have the right to object to some or all the information being processed under Article 21. Please contact the Data Controller or the practice. You should be aware that this is a right to raise an objection, that is not the same as having an absolute right to have your wishes granted in every circumstance </w:t>
            </w:r>
          </w:p>
        </w:tc>
      </w:tr>
      <w:tr w:rsidR="00FE2F0F" w:rsidRPr="003A771F" w14:paraId="0701976B" w14:textId="77777777" w:rsidTr="00FE2F0F">
        <w:trPr>
          <w:trHeight w:val="300"/>
        </w:trPr>
        <w:tc>
          <w:tcPr>
            <w:tcW w:w="2825" w:type="dxa"/>
            <w:noWrap/>
          </w:tcPr>
          <w:p w14:paraId="22E8756A"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7) </w:t>
            </w:r>
            <w:r w:rsidRPr="003A771F">
              <w:rPr>
                <w:b/>
                <w:color w:val="000000"/>
                <w:sz w:val="24"/>
                <w:szCs w:val="24"/>
                <w:lang w:eastAsia="en-GB"/>
              </w:rPr>
              <w:t>Right to access and correct</w:t>
            </w:r>
          </w:p>
        </w:tc>
        <w:tc>
          <w:tcPr>
            <w:tcW w:w="6417" w:type="dxa"/>
            <w:noWrap/>
          </w:tcPr>
          <w:p w14:paraId="4AED2718"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You have the right to access the data that is being shared and have any inaccuracies corrected. There is no right to have accurate medical records deleted except when ordered by a court of Law.</w:t>
            </w:r>
          </w:p>
        </w:tc>
      </w:tr>
      <w:tr w:rsidR="00FE2F0F" w:rsidRPr="003A771F" w14:paraId="3EB856C4" w14:textId="77777777" w:rsidTr="00FE2F0F">
        <w:trPr>
          <w:trHeight w:val="300"/>
        </w:trPr>
        <w:tc>
          <w:tcPr>
            <w:tcW w:w="2825" w:type="dxa"/>
            <w:noWrap/>
          </w:tcPr>
          <w:p w14:paraId="631A9339"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8</w:t>
            </w:r>
            <w:r w:rsidRPr="003A771F">
              <w:rPr>
                <w:b/>
                <w:color w:val="000000"/>
                <w:sz w:val="24"/>
                <w:szCs w:val="24"/>
                <w:lang w:eastAsia="en-GB"/>
              </w:rPr>
              <w:t>) Retention period</w:t>
            </w:r>
            <w:r w:rsidRPr="003A771F">
              <w:rPr>
                <w:color w:val="000000"/>
                <w:sz w:val="24"/>
                <w:szCs w:val="24"/>
                <w:lang w:eastAsia="en-GB"/>
              </w:rPr>
              <w:t xml:space="preserve"> </w:t>
            </w:r>
          </w:p>
        </w:tc>
        <w:tc>
          <w:tcPr>
            <w:tcW w:w="6417" w:type="dxa"/>
            <w:noWrap/>
          </w:tcPr>
          <w:p w14:paraId="0D8EEA1F"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 xml:space="preserve">The data will be retained in line with the law and national guidance. </w:t>
            </w:r>
            <w:r w:rsidRPr="003A771F">
              <w:rPr>
                <w:rFonts w:cs="Calibri"/>
                <w:sz w:val="24"/>
                <w:szCs w:val="24"/>
                <w:lang w:eastAsia="en-GB"/>
              </w:rPr>
              <w:t>https://digital.nhs.uk/article/1202/Records-</w:t>
            </w:r>
            <w:r w:rsidRPr="003A771F">
              <w:rPr>
                <w:rFonts w:cs="Calibri"/>
                <w:sz w:val="24"/>
                <w:szCs w:val="24"/>
                <w:lang w:eastAsia="en-GB"/>
              </w:rPr>
              <w:lastRenderedPageBreak/>
              <w:t xml:space="preserve">Management-Code-of-Practice-for-Health-and-Social-Care-2016 </w:t>
            </w:r>
          </w:p>
        </w:tc>
      </w:tr>
      <w:tr w:rsidR="00FE2F0F" w:rsidRPr="003A771F" w14:paraId="5A72AC84" w14:textId="77777777" w:rsidTr="00FE2F0F">
        <w:trPr>
          <w:trHeight w:val="300"/>
        </w:trPr>
        <w:tc>
          <w:tcPr>
            <w:tcW w:w="2825" w:type="dxa"/>
            <w:noWrap/>
          </w:tcPr>
          <w:p w14:paraId="40E57D30"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lastRenderedPageBreak/>
              <w:t xml:space="preserve">9)  </w:t>
            </w:r>
            <w:r w:rsidRPr="003A771F">
              <w:rPr>
                <w:b/>
                <w:color w:val="000000"/>
                <w:sz w:val="24"/>
                <w:szCs w:val="24"/>
                <w:lang w:eastAsia="en-GB"/>
              </w:rPr>
              <w:t>Right to Complain</w:t>
            </w:r>
            <w:r w:rsidRPr="003A771F">
              <w:rPr>
                <w:color w:val="000000"/>
                <w:sz w:val="24"/>
                <w:szCs w:val="24"/>
                <w:lang w:eastAsia="en-GB"/>
              </w:rPr>
              <w:t xml:space="preserve">. </w:t>
            </w:r>
          </w:p>
        </w:tc>
        <w:tc>
          <w:tcPr>
            <w:tcW w:w="6417" w:type="dxa"/>
            <w:noWrap/>
          </w:tcPr>
          <w:p w14:paraId="3F006810" w14:textId="77777777" w:rsidR="00FE2F0F" w:rsidRPr="003A771F" w:rsidRDefault="00FE2F0F" w:rsidP="002917B7">
            <w:pPr>
              <w:spacing w:after="0" w:line="240" w:lineRule="auto"/>
              <w:rPr>
                <w:color w:val="000000"/>
                <w:sz w:val="24"/>
                <w:szCs w:val="24"/>
                <w:lang w:eastAsia="en-GB"/>
              </w:rPr>
            </w:pPr>
            <w:r w:rsidRPr="003A771F">
              <w:rPr>
                <w:color w:val="000000"/>
                <w:sz w:val="24"/>
                <w:szCs w:val="24"/>
                <w:lang w:eastAsia="en-GB"/>
              </w:rPr>
              <w:t>You have the right to complain to the Information Commissioner’s Office, you can use this link</w:t>
            </w:r>
            <w:r w:rsidRPr="003A771F">
              <w:rPr>
                <w:sz w:val="24"/>
                <w:szCs w:val="24"/>
              </w:rPr>
              <w:t xml:space="preserve"> </w:t>
            </w:r>
            <w:hyperlink r:id="rId44" w:history="1">
              <w:r w:rsidRPr="003A771F">
                <w:rPr>
                  <w:rStyle w:val="Hyperlink"/>
                  <w:sz w:val="24"/>
                  <w:szCs w:val="24"/>
                  <w:lang w:eastAsia="en-GB"/>
                </w:rPr>
                <w:t>https://ico.org.uk/global/contact-us/</w:t>
              </w:r>
            </w:hyperlink>
            <w:r w:rsidRPr="003A771F">
              <w:rPr>
                <w:color w:val="000000"/>
                <w:sz w:val="24"/>
                <w:szCs w:val="24"/>
                <w:lang w:eastAsia="en-GB"/>
              </w:rPr>
              <w:t xml:space="preserve">  </w:t>
            </w:r>
          </w:p>
          <w:p w14:paraId="0DA50E8C" w14:textId="77777777" w:rsidR="00FE2F0F" w:rsidRPr="003A771F" w:rsidRDefault="00FE2F0F" w:rsidP="002917B7">
            <w:pPr>
              <w:spacing w:after="0" w:line="240" w:lineRule="auto"/>
              <w:rPr>
                <w:color w:val="000000"/>
                <w:sz w:val="24"/>
                <w:szCs w:val="24"/>
                <w:lang w:eastAsia="en-GB"/>
              </w:rPr>
            </w:pPr>
          </w:p>
          <w:p w14:paraId="102BD772" w14:textId="77777777" w:rsidR="00FE2F0F" w:rsidRPr="003A771F" w:rsidRDefault="00FE2F0F" w:rsidP="002917B7">
            <w:pPr>
              <w:shd w:val="clear" w:color="auto" w:fill="FFFFFF"/>
              <w:spacing w:after="240" w:line="240" w:lineRule="auto"/>
              <w:rPr>
                <w:color w:val="000000"/>
                <w:sz w:val="24"/>
                <w:szCs w:val="24"/>
                <w:lang w:eastAsia="en-GB"/>
              </w:rPr>
            </w:pPr>
            <w:r w:rsidRPr="003A771F">
              <w:rPr>
                <w:color w:val="000000"/>
                <w:sz w:val="24"/>
                <w:szCs w:val="24"/>
                <w:lang w:eastAsia="en-GB"/>
              </w:rPr>
              <w:t xml:space="preserve">or calling their helpline Tel: 0303 123 1113 (local rate) or 01625 545 745 (national rate) </w:t>
            </w:r>
          </w:p>
          <w:p w14:paraId="7CF4E7EF" w14:textId="77777777" w:rsidR="00FE2F0F" w:rsidRPr="003A771F" w:rsidRDefault="00FE2F0F" w:rsidP="002917B7">
            <w:pPr>
              <w:shd w:val="clear" w:color="auto" w:fill="FFFFFF"/>
              <w:spacing w:after="240" w:line="240" w:lineRule="auto"/>
              <w:rPr>
                <w:color w:val="000000"/>
                <w:sz w:val="24"/>
                <w:szCs w:val="24"/>
                <w:lang w:eastAsia="en-GB"/>
              </w:rPr>
            </w:pPr>
            <w:r w:rsidRPr="003A771F">
              <w:rPr>
                <w:color w:val="000000"/>
                <w:sz w:val="24"/>
                <w:szCs w:val="24"/>
                <w:lang w:eastAsia="en-GB"/>
              </w:rPr>
              <w:t>There are National Offices for Scotland, Northern Ireland and Wales, (see ICO website)</w:t>
            </w:r>
          </w:p>
        </w:tc>
      </w:tr>
    </w:tbl>
    <w:p w14:paraId="28C895E4" w14:textId="77777777" w:rsidR="00FE2F0F" w:rsidRPr="003A771F" w:rsidRDefault="00FE2F0F"/>
    <w:p w14:paraId="7C5124FB" w14:textId="77777777" w:rsidR="00FE2F0F" w:rsidRPr="003A771F" w:rsidRDefault="00FE2F0F"/>
    <w:p w14:paraId="5004BA01" w14:textId="606085EA" w:rsidR="00FE2F0F" w:rsidRPr="003A771F" w:rsidRDefault="00FE2F0F">
      <w:r w:rsidRPr="003A771F">
        <w:br w:type="page"/>
      </w:r>
    </w:p>
    <w:p w14:paraId="5EE990A1" w14:textId="7AF4F4EE" w:rsidR="00D5195C" w:rsidRPr="003A771F" w:rsidRDefault="00D5195C">
      <w:r w:rsidRPr="003A771F">
        <w:rPr>
          <w:noProof/>
          <w:lang w:eastAsia="en-GB"/>
        </w:rPr>
        <w:lastRenderedPageBreak/>
        <mc:AlternateContent>
          <mc:Choice Requires="wps">
            <w:drawing>
              <wp:anchor distT="0" distB="0" distL="114300" distR="114300" simplePos="0" relativeHeight="251659264" behindDoc="0" locked="0" layoutInCell="1" allowOverlap="1" wp14:anchorId="0A5823F4" wp14:editId="16F77675">
                <wp:simplePos x="0" y="0"/>
                <wp:positionH relativeFrom="column">
                  <wp:align>center</wp:align>
                </wp:positionH>
                <wp:positionV relativeFrom="paragraph">
                  <wp:posOffset>0</wp:posOffset>
                </wp:positionV>
                <wp:extent cx="5786651" cy="3643630"/>
                <wp:effectExtent l="0" t="0" r="2413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3643952"/>
                        </a:xfrm>
                        <a:prstGeom prst="rect">
                          <a:avLst/>
                        </a:prstGeom>
                        <a:solidFill>
                          <a:srgbClr val="FFFFFF"/>
                        </a:solidFill>
                        <a:ln w="9525">
                          <a:solidFill>
                            <a:srgbClr val="000000"/>
                          </a:solidFill>
                          <a:miter lim="800000"/>
                          <a:headEnd/>
                          <a:tailEnd/>
                        </a:ln>
                      </wps:spPr>
                      <wps:txbx>
                        <w:txbxContent>
                          <w:p w14:paraId="603B09A8" w14:textId="77777777" w:rsidR="00D5195C" w:rsidRDefault="00D5195C" w:rsidP="00D5195C">
                            <w:pPr>
                              <w:pStyle w:val="NormalWeb"/>
                              <w:spacing w:before="0" w:beforeAutospacing="0" w:after="0" w:afterAutospacing="0"/>
                              <w:ind w:left="135"/>
                              <w:rPr>
                                <w:rFonts w:asciiTheme="minorHAnsi" w:hAnsiTheme="minorHAnsi" w:cstheme="minorHAnsi"/>
                                <w:b/>
                                <w:sz w:val="28"/>
                                <w:szCs w:val="28"/>
                                <w:u w:val="single"/>
                              </w:rPr>
                            </w:pPr>
                            <w:r w:rsidRPr="00D5195C">
                              <w:rPr>
                                <w:rFonts w:asciiTheme="minorHAnsi" w:hAnsiTheme="minorHAnsi" w:cstheme="minorHAnsi"/>
                                <w:b/>
                                <w:sz w:val="28"/>
                                <w:szCs w:val="28"/>
                                <w:u w:val="single"/>
                              </w:rPr>
                              <w:t xml:space="preserve">Direct Care - Emergencies </w:t>
                            </w:r>
                          </w:p>
                          <w:p w14:paraId="6B23A86B" w14:textId="77777777" w:rsidR="00D5195C" w:rsidRPr="00D5195C" w:rsidRDefault="00D5195C" w:rsidP="00D5195C">
                            <w:pPr>
                              <w:pStyle w:val="NormalWeb"/>
                              <w:spacing w:before="0" w:beforeAutospacing="0" w:after="0" w:afterAutospacing="0"/>
                              <w:ind w:left="135"/>
                              <w:rPr>
                                <w:rFonts w:asciiTheme="minorHAnsi" w:hAnsiTheme="minorHAnsi" w:cstheme="minorHAnsi"/>
                                <w:b/>
                                <w:sz w:val="28"/>
                                <w:szCs w:val="28"/>
                                <w:u w:val="single"/>
                              </w:rPr>
                            </w:pPr>
                          </w:p>
                          <w:p w14:paraId="53EE6306" w14:textId="77777777" w:rsidR="00D5195C" w:rsidRPr="00D5195C" w:rsidRDefault="00D5195C" w:rsidP="00D5195C">
                            <w:pPr>
                              <w:pStyle w:val="ListParagraph"/>
                              <w:numPr>
                                <w:ilvl w:val="0"/>
                                <w:numId w:val="22"/>
                              </w:numPr>
                              <w:spacing w:after="0" w:line="240" w:lineRule="auto"/>
                              <w:rPr>
                                <w:rFonts w:eastAsia="Times New Roman" w:cstheme="minorHAnsi"/>
                                <w:sz w:val="24"/>
                                <w:szCs w:val="24"/>
                                <w:lang w:val="en-US"/>
                              </w:rPr>
                            </w:pPr>
                            <w:r w:rsidRPr="00D5195C">
                              <w:rPr>
                                <w:rFonts w:eastAsia="Times New Roman" w:cstheme="minorHAnsi"/>
                                <w:sz w:val="24"/>
                                <w:szCs w:val="24"/>
                                <w:lang w:val="en-US"/>
                              </w:rPr>
                              <w:t xml:space="preserve">There are occasions when intervention is necessary in order to save or protect a </w:t>
                            </w:r>
                            <w:proofErr w:type="spellStart"/>
                            <w:r w:rsidRPr="00D5195C">
                              <w:rPr>
                                <w:rFonts w:eastAsia="Times New Roman" w:cstheme="minorHAnsi"/>
                                <w:sz w:val="24"/>
                                <w:szCs w:val="24"/>
                                <w:lang w:val="en-US"/>
                              </w:rPr>
                              <w:t>patients</w:t>
                            </w:r>
                            <w:proofErr w:type="spellEnd"/>
                            <w:r w:rsidRPr="00D5195C">
                              <w:rPr>
                                <w:rFonts w:eastAsia="Times New Roman" w:cstheme="minorHAnsi"/>
                                <w:sz w:val="24"/>
                                <w:szCs w:val="24"/>
                                <w:lang w:val="en-US"/>
                              </w:rPr>
                              <w:t xml:space="preserve"> life or to prevent them from serious immediate harm; for instance during a collapse or diabetic coma, or serious injury, or accident. In many of these circumstances the patient may be unconscious or too ill to communicate. In these circumstances we have an overriding duty to try to protect and treat the patient. If necessary we will share your information and possibly sensitive confidential information with other emergency healthcare services, the police or fire brigade, so that you can receive the best treatment. </w:t>
                            </w:r>
                          </w:p>
                          <w:p w14:paraId="7B59B3B8" w14:textId="77777777" w:rsidR="00D5195C" w:rsidRPr="00D5195C" w:rsidRDefault="00D5195C" w:rsidP="00D5195C">
                            <w:pPr>
                              <w:spacing w:after="0" w:line="240" w:lineRule="auto"/>
                              <w:rPr>
                                <w:rFonts w:eastAsia="Times New Roman" w:cstheme="minorHAnsi"/>
                                <w:sz w:val="24"/>
                                <w:szCs w:val="24"/>
                                <w:lang w:val="en-US"/>
                              </w:rPr>
                            </w:pPr>
                          </w:p>
                          <w:p w14:paraId="3B50922E" w14:textId="77777777" w:rsidR="00D5195C" w:rsidRPr="00D5195C" w:rsidRDefault="00D5195C" w:rsidP="00D5195C">
                            <w:pPr>
                              <w:pStyle w:val="ListParagraph"/>
                              <w:numPr>
                                <w:ilvl w:val="0"/>
                                <w:numId w:val="22"/>
                              </w:numPr>
                              <w:spacing w:after="0" w:line="240" w:lineRule="auto"/>
                              <w:rPr>
                                <w:rFonts w:eastAsia="Times New Roman" w:cstheme="minorHAnsi"/>
                                <w:sz w:val="24"/>
                                <w:szCs w:val="24"/>
                                <w:lang w:val="en-US"/>
                              </w:rPr>
                            </w:pPr>
                            <w:r w:rsidRPr="00D5195C">
                              <w:rPr>
                                <w:rFonts w:eastAsia="Times New Roman" w:cstheme="minorHAnsi"/>
                                <w:sz w:val="24"/>
                                <w:szCs w:val="24"/>
                                <w:lang w:val="en-US"/>
                              </w:rPr>
                              <w:t>The law acknowledges this and provides supporting legal justifications.</w:t>
                            </w:r>
                          </w:p>
                          <w:p w14:paraId="1D04BDC3" w14:textId="77777777" w:rsidR="00D5195C" w:rsidRPr="00D5195C" w:rsidRDefault="00D5195C" w:rsidP="00D5195C">
                            <w:pPr>
                              <w:spacing w:after="0" w:line="240" w:lineRule="auto"/>
                              <w:rPr>
                                <w:rFonts w:eastAsia="Times New Roman" w:cstheme="minorHAnsi"/>
                                <w:sz w:val="24"/>
                                <w:szCs w:val="24"/>
                                <w:lang w:val="en-US"/>
                              </w:rPr>
                            </w:pPr>
                          </w:p>
                          <w:p w14:paraId="59F0AD84" w14:textId="77777777" w:rsidR="00D5195C" w:rsidRPr="00D5195C" w:rsidRDefault="00D5195C" w:rsidP="00D5195C">
                            <w:pPr>
                              <w:pStyle w:val="ListParagraph"/>
                              <w:numPr>
                                <w:ilvl w:val="0"/>
                                <w:numId w:val="22"/>
                              </w:numPr>
                              <w:spacing w:after="0" w:line="240" w:lineRule="auto"/>
                              <w:rPr>
                                <w:rFonts w:eastAsia="Times New Roman" w:cstheme="minorHAnsi"/>
                                <w:sz w:val="24"/>
                                <w:szCs w:val="24"/>
                                <w:lang w:val="en-US"/>
                              </w:rPr>
                            </w:pPr>
                            <w:r w:rsidRPr="00D5195C">
                              <w:rPr>
                                <w:rFonts w:eastAsia="Times New Roman" w:cstheme="minorHAnsi"/>
                                <w:sz w:val="24"/>
                                <w:szCs w:val="24"/>
                                <w:lang w:val="en-US"/>
                              </w:rPr>
                              <w:t xml:space="preserve">Individuals have the right to make pre-determined decisions about the type and extend of care they will receive should they fall ill in the future, these are known as ‘Advance Directives’.  If lodged in your records these will normally be </w:t>
                            </w:r>
                            <w:proofErr w:type="spellStart"/>
                            <w:r w:rsidRPr="00D5195C">
                              <w:rPr>
                                <w:rFonts w:eastAsia="Times New Roman" w:cstheme="minorHAnsi"/>
                                <w:sz w:val="24"/>
                                <w:szCs w:val="24"/>
                                <w:lang w:val="en-US"/>
                              </w:rPr>
                              <w:t>honoured</w:t>
                            </w:r>
                            <w:proofErr w:type="spellEnd"/>
                            <w:r w:rsidRPr="00D5195C">
                              <w:rPr>
                                <w:rFonts w:eastAsia="Times New Roman" w:cstheme="minorHAnsi"/>
                                <w:sz w:val="24"/>
                                <w:szCs w:val="24"/>
                                <w:lang w:val="en-US"/>
                              </w:rPr>
                              <w:t xml:space="preserve"> despite the observations in the first paragraph.</w:t>
                            </w:r>
                          </w:p>
                          <w:p w14:paraId="40DC9DCB" w14:textId="48A7963A" w:rsidR="00D5195C" w:rsidRDefault="00D519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55.65pt;height:286.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">
                <v:textbox>
                  <w:txbxContent>
                    <w:p w14:paraId="603B09A8" w14:textId="77777777" w:rsidR="00D5195C" w:rsidRDefault="00D5195C" w:rsidP="00D5195C">
                      <w:pPr>
                        <w:pStyle w:val="NormalWeb"/>
                        <w:spacing w:before="0" w:beforeAutospacing="0" w:after="0" w:afterAutospacing="0"/>
                        <w:ind w:left="135"/>
                        <w:rPr>
                          <w:rFonts w:asciiTheme="minorHAnsi" w:hAnsiTheme="minorHAnsi" w:cstheme="minorHAnsi"/>
                          <w:b/>
                          <w:sz w:val="28"/>
                          <w:szCs w:val="28"/>
                          <w:u w:val="single"/>
                        </w:rPr>
                      </w:pPr>
                      <w:r w:rsidRPr="00D5195C">
                        <w:rPr>
                          <w:rFonts w:asciiTheme="minorHAnsi" w:hAnsiTheme="minorHAnsi" w:cstheme="minorHAnsi"/>
                          <w:b/>
                          <w:sz w:val="28"/>
                          <w:szCs w:val="28"/>
                          <w:u w:val="single"/>
                        </w:rPr>
                        <w:t xml:space="preserve">Direct Care - Emergencies </w:t>
                      </w:r>
                    </w:p>
                    <w:p w14:paraId="6B23A86B" w14:textId="77777777" w:rsidR="00D5195C" w:rsidRPr="00D5195C" w:rsidRDefault="00D5195C" w:rsidP="00D5195C">
                      <w:pPr>
                        <w:pStyle w:val="NormalWeb"/>
                        <w:spacing w:before="0" w:beforeAutospacing="0" w:after="0" w:afterAutospacing="0"/>
                        <w:ind w:left="135"/>
                        <w:rPr>
                          <w:rFonts w:asciiTheme="minorHAnsi" w:hAnsiTheme="minorHAnsi" w:cstheme="minorHAnsi"/>
                          <w:b/>
                          <w:sz w:val="28"/>
                          <w:szCs w:val="28"/>
                          <w:u w:val="single"/>
                        </w:rPr>
                      </w:pPr>
                    </w:p>
                    <w:p w14:paraId="53EE6306" w14:textId="77777777" w:rsidR="00D5195C" w:rsidRPr="00D5195C" w:rsidRDefault="00D5195C" w:rsidP="00D5195C">
                      <w:pPr>
                        <w:pStyle w:val="ListParagraph"/>
                        <w:numPr>
                          <w:ilvl w:val="0"/>
                          <w:numId w:val="22"/>
                        </w:numPr>
                        <w:spacing w:after="0" w:line="240" w:lineRule="auto"/>
                        <w:rPr>
                          <w:rFonts w:eastAsia="Times New Roman" w:cstheme="minorHAnsi"/>
                          <w:sz w:val="24"/>
                          <w:szCs w:val="24"/>
                          <w:lang w:val="en-US"/>
                        </w:rPr>
                      </w:pPr>
                      <w:r w:rsidRPr="00D5195C">
                        <w:rPr>
                          <w:rFonts w:eastAsia="Times New Roman" w:cstheme="minorHAnsi"/>
                          <w:sz w:val="24"/>
                          <w:szCs w:val="24"/>
                          <w:lang w:val="en-US"/>
                        </w:rPr>
                        <w:t xml:space="preserve">There are occasions when intervention is necessary in order to save or protect a </w:t>
                      </w:r>
                      <w:proofErr w:type="spellStart"/>
                      <w:r w:rsidRPr="00D5195C">
                        <w:rPr>
                          <w:rFonts w:eastAsia="Times New Roman" w:cstheme="minorHAnsi"/>
                          <w:sz w:val="24"/>
                          <w:szCs w:val="24"/>
                          <w:lang w:val="en-US"/>
                        </w:rPr>
                        <w:t>patients</w:t>
                      </w:r>
                      <w:proofErr w:type="spellEnd"/>
                      <w:r w:rsidRPr="00D5195C">
                        <w:rPr>
                          <w:rFonts w:eastAsia="Times New Roman" w:cstheme="minorHAnsi"/>
                          <w:sz w:val="24"/>
                          <w:szCs w:val="24"/>
                          <w:lang w:val="en-US"/>
                        </w:rPr>
                        <w:t xml:space="preserve"> life or to prevent them from serious immediate harm; for instance during a collapse or diabetic coma, or serious injury, or accident. In many of these circumstances the patient may be unconscious or too ill to communicate. In these circumstances we have an overriding duty to try to protect and treat the patient. If necessary we will share your information and possibly sensitive confidential information with other emergency healthcare services, the police or fire brigade, so that you can receive the best treatment. </w:t>
                      </w:r>
                    </w:p>
                    <w:p w14:paraId="7B59B3B8" w14:textId="77777777" w:rsidR="00D5195C" w:rsidRPr="00D5195C" w:rsidRDefault="00D5195C" w:rsidP="00D5195C">
                      <w:pPr>
                        <w:spacing w:after="0" w:line="240" w:lineRule="auto"/>
                        <w:rPr>
                          <w:rFonts w:eastAsia="Times New Roman" w:cstheme="minorHAnsi"/>
                          <w:sz w:val="24"/>
                          <w:szCs w:val="24"/>
                          <w:lang w:val="en-US"/>
                        </w:rPr>
                      </w:pPr>
                    </w:p>
                    <w:p w14:paraId="3B50922E" w14:textId="77777777" w:rsidR="00D5195C" w:rsidRPr="00D5195C" w:rsidRDefault="00D5195C" w:rsidP="00D5195C">
                      <w:pPr>
                        <w:pStyle w:val="ListParagraph"/>
                        <w:numPr>
                          <w:ilvl w:val="0"/>
                          <w:numId w:val="22"/>
                        </w:numPr>
                        <w:spacing w:after="0" w:line="240" w:lineRule="auto"/>
                        <w:rPr>
                          <w:rFonts w:eastAsia="Times New Roman" w:cstheme="minorHAnsi"/>
                          <w:sz w:val="24"/>
                          <w:szCs w:val="24"/>
                          <w:lang w:val="en-US"/>
                        </w:rPr>
                      </w:pPr>
                      <w:r w:rsidRPr="00D5195C">
                        <w:rPr>
                          <w:rFonts w:eastAsia="Times New Roman" w:cstheme="minorHAnsi"/>
                          <w:sz w:val="24"/>
                          <w:szCs w:val="24"/>
                          <w:lang w:val="en-US"/>
                        </w:rPr>
                        <w:t>The law acknowledges this and provides supporting legal justifications.</w:t>
                      </w:r>
                    </w:p>
                    <w:p w14:paraId="1D04BDC3" w14:textId="77777777" w:rsidR="00D5195C" w:rsidRPr="00D5195C" w:rsidRDefault="00D5195C" w:rsidP="00D5195C">
                      <w:pPr>
                        <w:spacing w:after="0" w:line="240" w:lineRule="auto"/>
                        <w:rPr>
                          <w:rFonts w:eastAsia="Times New Roman" w:cstheme="minorHAnsi"/>
                          <w:sz w:val="24"/>
                          <w:szCs w:val="24"/>
                          <w:lang w:val="en-US"/>
                        </w:rPr>
                      </w:pPr>
                    </w:p>
                    <w:p w14:paraId="59F0AD84" w14:textId="77777777" w:rsidR="00D5195C" w:rsidRPr="00D5195C" w:rsidRDefault="00D5195C" w:rsidP="00D5195C">
                      <w:pPr>
                        <w:pStyle w:val="ListParagraph"/>
                        <w:numPr>
                          <w:ilvl w:val="0"/>
                          <w:numId w:val="22"/>
                        </w:numPr>
                        <w:spacing w:after="0" w:line="240" w:lineRule="auto"/>
                        <w:rPr>
                          <w:rFonts w:eastAsia="Times New Roman" w:cstheme="minorHAnsi"/>
                          <w:sz w:val="24"/>
                          <w:szCs w:val="24"/>
                          <w:lang w:val="en-US"/>
                        </w:rPr>
                      </w:pPr>
                      <w:r w:rsidRPr="00D5195C">
                        <w:rPr>
                          <w:rFonts w:eastAsia="Times New Roman" w:cstheme="minorHAnsi"/>
                          <w:sz w:val="24"/>
                          <w:szCs w:val="24"/>
                          <w:lang w:val="en-US"/>
                        </w:rPr>
                        <w:t xml:space="preserve">Individuals have the right to make pre-determined decisions about the type and extend of care they will receive should they fall ill in the future, these are known as ‘Advance Directives’.  If lodged in your records these will normally be </w:t>
                      </w:r>
                      <w:proofErr w:type="spellStart"/>
                      <w:r w:rsidRPr="00D5195C">
                        <w:rPr>
                          <w:rFonts w:eastAsia="Times New Roman" w:cstheme="minorHAnsi"/>
                          <w:sz w:val="24"/>
                          <w:szCs w:val="24"/>
                          <w:lang w:val="en-US"/>
                        </w:rPr>
                        <w:t>honoured</w:t>
                      </w:r>
                      <w:proofErr w:type="spellEnd"/>
                      <w:r w:rsidRPr="00D5195C">
                        <w:rPr>
                          <w:rFonts w:eastAsia="Times New Roman" w:cstheme="minorHAnsi"/>
                          <w:sz w:val="24"/>
                          <w:szCs w:val="24"/>
                          <w:lang w:val="en-US"/>
                        </w:rPr>
                        <w:t xml:space="preserve"> despite the observations in the first paragraph.</w:t>
                      </w:r>
                    </w:p>
                    <w:p w14:paraId="40DC9DCB" w14:textId="48A7963A" w:rsidR="00D5195C" w:rsidRDefault="00D5195C"/>
                  </w:txbxContent>
                </v:textbox>
              </v:shape>
            </w:pict>
          </mc:Fallback>
        </mc:AlternateContent>
      </w:r>
    </w:p>
    <w:p w14:paraId="415E6BF8" w14:textId="77777777" w:rsidR="00D5195C" w:rsidRPr="003A771F" w:rsidRDefault="00D5195C"/>
    <w:p w14:paraId="0CF1FE02" w14:textId="57372E38" w:rsidR="00B750C7" w:rsidRPr="003A771F" w:rsidRDefault="00B750C7"/>
    <w:p w14:paraId="21401BAF" w14:textId="77777777" w:rsidR="00D5195C" w:rsidRPr="003A771F" w:rsidRDefault="00D5195C"/>
    <w:p w14:paraId="3372DA8C" w14:textId="77777777" w:rsidR="00D5195C" w:rsidRPr="003A771F" w:rsidRDefault="00D5195C"/>
    <w:p w14:paraId="5836FBC2" w14:textId="77777777" w:rsidR="00D5195C" w:rsidRPr="003A771F" w:rsidRDefault="00D5195C"/>
    <w:p w14:paraId="50652595" w14:textId="77777777" w:rsidR="00D5195C" w:rsidRPr="003A771F" w:rsidRDefault="00D5195C"/>
    <w:p w14:paraId="535F9261" w14:textId="77777777" w:rsidR="00D5195C" w:rsidRPr="003A771F" w:rsidRDefault="00D5195C"/>
    <w:p w14:paraId="147F777F" w14:textId="77777777" w:rsidR="00D5195C" w:rsidRPr="003A771F" w:rsidRDefault="00D5195C"/>
    <w:p w14:paraId="7917F7F5" w14:textId="77777777" w:rsidR="00D5195C" w:rsidRPr="003A771F" w:rsidRDefault="00D5195C"/>
    <w:p w14:paraId="27907462" w14:textId="77777777" w:rsidR="00D5195C" w:rsidRPr="003A771F" w:rsidRDefault="00D5195C"/>
    <w:p w14:paraId="6BCD892C" w14:textId="77777777" w:rsidR="00D5195C" w:rsidRPr="003A771F" w:rsidRDefault="00D5195C"/>
    <w:p w14:paraId="47145851" w14:textId="77777777" w:rsidR="00D5195C" w:rsidRPr="003A771F" w:rsidRDefault="00D5195C"/>
    <w:p w14:paraId="793916CB" w14:textId="77777777" w:rsidR="00FE2F0F" w:rsidRPr="003A771F" w:rsidRDefault="00FE2F0F" w:rsidP="00FE2F0F">
      <w:pPr>
        <w:rPr>
          <w:rFonts w:cstheme="minorHAnsi"/>
        </w:rPr>
      </w:pPr>
    </w:p>
    <w:p w14:paraId="561831BE" w14:textId="77777777" w:rsidR="00FE2F0F" w:rsidRPr="003A771F" w:rsidRDefault="00FE2F0F" w:rsidP="00FE2F0F">
      <w:pPr>
        <w:rPr>
          <w:rFonts w:cstheme="minorHAnsi"/>
          <w:color w:val="FF0000"/>
        </w:rPr>
      </w:pPr>
      <w:r w:rsidRPr="003A771F">
        <w:rPr>
          <w:rFonts w:cstheme="minorHAnsi"/>
        </w:rPr>
        <w:t>We are required by law to provide you with the following information about how we handle your information in relation to our legal obligations to share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6417"/>
      </w:tblGrid>
      <w:tr w:rsidR="00D5195C" w:rsidRPr="003A771F" w14:paraId="33D0C943" w14:textId="77777777" w:rsidTr="00D5195C">
        <w:trPr>
          <w:trHeight w:val="300"/>
        </w:trPr>
        <w:tc>
          <w:tcPr>
            <w:tcW w:w="2825" w:type="dxa"/>
            <w:noWrap/>
          </w:tcPr>
          <w:p w14:paraId="371D044A" w14:textId="77777777" w:rsidR="00D5195C" w:rsidRPr="003A771F" w:rsidRDefault="00D5195C" w:rsidP="002917B7">
            <w:pPr>
              <w:spacing w:after="0" w:line="240" w:lineRule="auto"/>
              <w:rPr>
                <w:b/>
                <w:color w:val="000000"/>
                <w:lang w:eastAsia="en-GB"/>
              </w:rPr>
            </w:pPr>
            <w:r w:rsidRPr="003A771F">
              <w:rPr>
                <w:color w:val="000000"/>
                <w:lang w:eastAsia="en-GB"/>
              </w:rPr>
              <w:t>1</w:t>
            </w:r>
            <w:r w:rsidRPr="003A771F">
              <w:rPr>
                <w:b/>
                <w:color w:val="000000"/>
                <w:lang w:eastAsia="en-GB"/>
              </w:rPr>
              <w:t xml:space="preserve">) Data Controller </w:t>
            </w:r>
            <w:r w:rsidRPr="003A771F">
              <w:rPr>
                <w:color w:val="000000"/>
                <w:lang w:eastAsia="en-GB"/>
              </w:rPr>
              <w:t>contact details</w:t>
            </w:r>
          </w:p>
          <w:p w14:paraId="6F3A640C" w14:textId="77777777" w:rsidR="00D5195C" w:rsidRPr="003A771F" w:rsidRDefault="00D5195C" w:rsidP="002917B7">
            <w:pPr>
              <w:spacing w:after="0" w:line="240" w:lineRule="auto"/>
              <w:rPr>
                <w:color w:val="000000"/>
                <w:lang w:eastAsia="en-GB"/>
              </w:rPr>
            </w:pPr>
          </w:p>
          <w:p w14:paraId="2E1D000B" w14:textId="77777777" w:rsidR="00D5195C" w:rsidRPr="003A771F" w:rsidRDefault="00D5195C" w:rsidP="002917B7">
            <w:pPr>
              <w:spacing w:after="0" w:line="240" w:lineRule="auto"/>
              <w:rPr>
                <w:color w:val="000000"/>
                <w:lang w:eastAsia="en-GB"/>
              </w:rPr>
            </w:pPr>
          </w:p>
        </w:tc>
        <w:tc>
          <w:tcPr>
            <w:tcW w:w="6417" w:type="dxa"/>
            <w:noWrap/>
          </w:tcPr>
          <w:p w14:paraId="6726C103" w14:textId="77777777" w:rsidR="00D5195C" w:rsidRPr="003A771F" w:rsidRDefault="00D5195C" w:rsidP="002917B7">
            <w:pPr>
              <w:rPr>
                <w:rFonts w:cstheme="minorHAnsi"/>
                <w:lang w:eastAsia="en-GB"/>
              </w:rPr>
            </w:pPr>
            <w:r w:rsidRPr="003A771F">
              <w:rPr>
                <w:rFonts w:cstheme="minorHAnsi"/>
                <w:lang w:eastAsia="en-GB"/>
              </w:rPr>
              <w:t>Harbourside Family Practice, 2 Haven View, Portishead, BS20 7QA</w:t>
            </w:r>
          </w:p>
          <w:p w14:paraId="29977E30" w14:textId="7EF5CEA7" w:rsidR="00D5195C" w:rsidRPr="003A771F" w:rsidRDefault="00D5195C" w:rsidP="00D5195C">
            <w:pPr>
              <w:rPr>
                <w:color w:val="000000"/>
                <w:lang w:eastAsia="en-GB"/>
              </w:rPr>
            </w:pPr>
            <w:r w:rsidRPr="003A771F">
              <w:rPr>
                <w:rFonts w:cstheme="minorHAnsi"/>
                <w:lang w:eastAsia="en-GB"/>
              </w:rPr>
              <w:t>01275 868500</w:t>
            </w:r>
          </w:p>
        </w:tc>
      </w:tr>
      <w:tr w:rsidR="00D5195C" w:rsidRPr="003A771F" w14:paraId="0E6EB4AE" w14:textId="77777777" w:rsidTr="00D5195C">
        <w:trPr>
          <w:trHeight w:val="300"/>
        </w:trPr>
        <w:tc>
          <w:tcPr>
            <w:tcW w:w="2825" w:type="dxa"/>
            <w:noWrap/>
          </w:tcPr>
          <w:p w14:paraId="1ED50652" w14:textId="3705C797" w:rsidR="00D5195C" w:rsidRPr="003A771F" w:rsidRDefault="00D5195C" w:rsidP="002917B7">
            <w:pPr>
              <w:spacing w:after="0" w:line="240" w:lineRule="auto"/>
              <w:rPr>
                <w:color w:val="000000"/>
                <w:lang w:eastAsia="en-GB"/>
              </w:rPr>
            </w:pPr>
            <w:r w:rsidRPr="003A771F">
              <w:rPr>
                <w:b/>
                <w:color w:val="000000"/>
                <w:lang w:eastAsia="en-GB"/>
              </w:rPr>
              <w:t xml:space="preserve">2) Data Protection Officer </w:t>
            </w:r>
            <w:r w:rsidRPr="003A771F">
              <w:rPr>
                <w:color w:val="000000"/>
                <w:lang w:eastAsia="en-GB"/>
              </w:rPr>
              <w:t>contact details</w:t>
            </w:r>
          </w:p>
          <w:p w14:paraId="6D604470" w14:textId="77777777" w:rsidR="00D5195C" w:rsidRPr="003A771F" w:rsidRDefault="00D5195C" w:rsidP="002917B7">
            <w:pPr>
              <w:spacing w:after="0" w:line="240" w:lineRule="auto"/>
              <w:rPr>
                <w:color w:val="000000"/>
                <w:lang w:eastAsia="en-GB"/>
              </w:rPr>
            </w:pPr>
          </w:p>
        </w:tc>
        <w:tc>
          <w:tcPr>
            <w:tcW w:w="6417" w:type="dxa"/>
            <w:noWrap/>
          </w:tcPr>
          <w:p w14:paraId="212E75EC" w14:textId="1E4DD7FF" w:rsidR="00D5195C" w:rsidRPr="003A771F" w:rsidRDefault="005D5827" w:rsidP="002917B7">
            <w:pPr>
              <w:spacing w:after="0" w:line="240" w:lineRule="auto"/>
              <w:rPr>
                <w:color w:val="339966"/>
                <w:lang w:eastAsia="en-GB"/>
              </w:rPr>
            </w:pPr>
            <w:r w:rsidRPr="005D5827">
              <w:rPr>
                <w:rFonts w:cstheme="minorHAnsi"/>
                <w:lang w:eastAsia="en-GB"/>
              </w:rPr>
              <w:t xml:space="preserve">Steve </w:t>
            </w:r>
            <w:proofErr w:type="spellStart"/>
            <w:r w:rsidRPr="005D5827">
              <w:rPr>
                <w:rFonts w:cstheme="minorHAnsi"/>
                <w:lang w:eastAsia="en-GB"/>
              </w:rPr>
              <w:t>Lobb</w:t>
            </w:r>
            <w:proofErr w:type="spellEnd"/>
            <w:r w:rsidRPr="005D5827">
              <w:rPr>
                <w:rFonts w:cstheme="minorHAnsi"/>
                <w:lang w:eastAsia="en-GB"/>
              </w:rPr>
              <w:t xml:space="preserve"> | GP Data Protection Officer (BNSSG) &amp; Information Governance Manager | Governance Services (To contact Steve, please get in touch with the practice manager of Harbourside Family Practice)</w:t>
            </w:r>
          </w:p>
        </w:tc>
      </w:tr>
      <w:tr w:rsidR="00D5195C" w:rsidRPr="003A771F" w14:paraId="783263ED" w14:textId="77777777" w:rsidTr="00D5195C">
        <w:trPr>
          <w:trHeight w:val="1450"/>
        </w:trPr>
        <w:tc>
          <w:tcPr>
            <w:tcW w:w="2825" w:type="dxa"/>
            <w:noWrap/>
          </w:tcPr>
          <w:p w14:paraId="481637CD" w14:textId="77777777" w:rsidR="00D5195C" w:rsidRPr="003A771F" w:rsidRDefault="00D5195C" w:rsidP="002917B7">
            <w:pPr>
              <w:spacing w:after="0" w:line="240" w:lineRule="auto"/>
              <w:rPr>
                <w:color w:val="000000"/>
                <w:lang w:eastAsia="en-GB"/>
              </w:rPr>
            </w:pPr>
            <w:r w:rsidRPr="003A771F">
              <w:rPr>
                <w:color w:val="000000"/>
                <w:lang w:eastAsia="en-GB"/>
              </w:rPr>
              <w:t xml:space="preserve">3) </w:t>
            </w:r>
            <w:r w:rsidRPr="003A771F">
              <w:rPr>
                <w:b/>
                <w:color w:val="000000"/>
                <w:lang w:eastAsia="en-GB"/>
              </w:rPr>
              <w:t>Purpose</w:t>
            </w:r>
            <w:r w:rsidRPr="003A771F">
              <w:rPr>
                <w:color w:val="000000"/>
                <w:lang w:eastAsia="en-GB"/>
              </w:rPr>
              <w:t xml:space="preserve"> of the processing</w:t>
            </w:r>
          </w:p>
        </w:tc>
        <w:tc>
          <w:tcPr>
            <w:tcW w:w="6417" w:type="dxa"/>
            <w:noWrap/>
          </w:tcPr>
          <w:p w14:paraId="17677CFB" w14:textId="77777777" w:rsidR="00D5195C" w:rsidRPr="003A771F" w:rsidRDefault="00D5195C" w:rsidP="002917B7">
            <w:pPr>
              <w:spacing w:after="0" w:line="240" w:lineRule="auto"/>
              <w:rPr>
                <w:color w:val="000000"/>
                <w:lang w:eastAsia="en-GB"/>
              </w:rPr>
            </w:pPr>
            <w:r w:rsidRPr="003A771F">
              <w:rPr>
                <w:color w:val="000000"/>
                <w:lang w:eastAsia="en-GB"/>
              </w:rPr>
              <w:t>Doctors have a professional responsibility to share data in emergencies to protect their patients or other persons. Often in emergency situations the patient is unable to provide consent.</w:t>
            </w:r>
          </w:p>
        </w:tc>
      </w:tr>
      <w:tr w:rsidR="00D5195C" w:rsidRPr="003A771F" w14:paraId="40B5A6C0" w14:textId="77777777" w:rsidTr="00D5195C">
        <w:trPr>
          <w:trHeight w:val="300"/>
        </w:trPr>
        <w:tc>
          <w:tcPr>
            <w:tcW w:w="2825" w:type="dxa"/>
            <w:noWrap/>
          </w:tcPr>
          <w:p w14:paraId="40306486" w14:textId="77777777" w:rsidR="00D5195C" w:rsidRPr="003A771F" w:rsidRDefault="00D5195C" w:rsidP="002917B7">
            <w:pPr>
              <w:spacing w:after="0" w:line="240" w:lineRule="auto"/>
              <w:rPr>
                <w:color w:val="000000"/>
                <w:lang w:eastAsia="en-GB"/>
              </w:rPr>
            </w:pPr>
            <w:r w:rsidRPr="003A771F">
              <w:rPr>
                <w:color w:val="000000"/>
                <w:lang w:eastAsia="en-GB"/>
              </w:rPr>
              <w:t xml:space="preserve">4) </w:t>
            </w:r>
            <w:r w:rsidRPr="003A771F">
              <w:rPr>
                <w:b/>
                <w:color w:val="000000"/>
                <w:lang w:eastAsia="en-GB"/>
              </w:rPr>
              <w:t>Lawful basis</w:t>
            </w:r>
            <w:r w:rsidRPr="003A771F">
              <w:rPr>
                <w:color w:val="000000"/>
                <w:lang w:eastAsia="en-GB"/>
              </w:rPr>
              <w:t xml:space="preserve"> for processing</w:t>
            </w:r>
          </w:p>
        </w:tc>
        <w:tc>
          <w:tcPr>
            <w:tcW w:w="6417" w:type="dxa"/>
            <w:noWrap/>
          </w:tcPr>
          <w:p w14:paraId="1B8D3209" w14:textId="77777777" w:rsidR="00D5195C" w:rsidRPr="003A771F" w:rsidRDefault="00D5195C" w:rsidP="002917B7">
            <w:pPr>
              <w:rPr>
                <w:color w:val="000000"/>
                <w:lang w:eastAsia="en-GB"/>
              </w:rPr>
            </w:pPr>
            <w:r w:rsidRPr="003A771F">
              <w:rPr>
                <w:color w:val="000000"/>
                <w:lang w:eastAsia="en-GB"/>
              </w:rPr>
              <w:t xml:space="preserve">This is a Direct Care purpose. There is a specific legal justification; </w:t>
            </w:r>
          </w:p>
          <w:p w14:paraId="12C55671" w14:textId="77777777" w:rsidR="00D5195C" w:rsidRPr="003A771F" w:rsidRDefault="00D5195C" w:rsidP="002917B7">
            <w:pPr>
              <w:rPr>
                <w:i/>
              </w:rPr>
            </w:pPr>
            <w:r w:rsidRPr="003A771F">
              <w:rPr>
                <w:i/>
                <w:color w:val="000000"/>
                <w:lang w:eastAsia="en-GB"/>
              </w:rPr>
              <w:t>Article 6(1)</w:t>
            </w:r>
            <w:r w:rsidRPr="003A771F">
              <w:rPr>
                <w:i/>
              </w:rPr>
              <w:t>(d) “processing is necessary to protect the vital interests of the data subject or of another natural person”</w:t>
            </w:r>
          </w:p>
          <w:p w14:paraId="3791F85B" w14:textId="77777777" w:rsidR="00D5195C" w:rsidRPr="003A771F" w:rsidRDefault="00D5195C" w:rsidP="002917B7">
            <w:pPr>
              <w:rPr>
                <w:color w:val="000000"/>
                <w:lang w:eastAsia="en-GB"/>
              </w:rPr>
            </w:pPr>
            <w:r w:rsidRPr="003A771F">
              <w:rPr>
                <w:color w:val="000000"/>
                <w:lang w:eastAsia="en-GB"/>
              </w:rPr>
              <w:t xml:space="preserve">And </w:t>
            </w:r>
          </w:p>
          <w:p w14:paraId="75F18396" w14:textId="77777777" w:rsidR="00D5195C" w:rsidRPr="003A771F" w:rsidRDefault="00D5195C" w:rsidP="002917B7">
            <w:pPr>
              <w:rPr>
                <w:i/>
                <w:color w:val="000000"/>
              </w:rPr>
            </w:pPr>
            <w:r w:rsidRPr="003A771F">
              <w:rPr>
                <w:i/>
                <w:color w:val="000000"/>
                <w:lang w:eastAsia="en-GB"/>
              </w:rPr>
              <w:t>Article 9(2)(c) “</w:t>
            </w:r>
            <w:r w:rsidRPr="003A771F">
              <w:rPr>
                <w:i/>
              </w:rPr>
              <w:t>processing is necessary to protect the vital interests of the data subject or of another natural person where the data subject is physically or legally incapable of giving consent”</w:t>
            </w:r>
            <w:r w:rsidRPr="003A771F">
              <w:rPr>
                <w:i/>
                <w:color w:val="000000"/>
              </w:rPr>
              <w:t xml:space="preserve"> </w:t>
            </w:r>
          </w:p>
          <w:p w14:paraId="4D520B1A" w14:textId="77777777" w:rsidR="00D5195C" w:rsidRPr="003A771F" w:rsidRDefault="00D5195C" w:rsidP="002917B7">
            <w:pPr>
              <w:rPr>
                <w:color w:val="000000"/>
              </w:rPr>
            </w:pPr>
            <w:r w:rsidRPr="003A771F">
              <w:rPr>
                <w:color w:val="000000"/>
              </w:rPr>
              <w:t xml:space="preserve">Or alternatively </w:t>
            </w:r>
          </w:p>
          <w:p w14:paraId="5F80B6CA" w14:textId="77777777" w:rsidR="00D5195C" w:rsidRPr="003A771F" w:rsidRDefault="00D5195C" w:rsidP="002917B7">
            <w:pPr>
              <w:spacing w:after="0" w:line="240" w:lineRule="auto"/>
              <w:rPr>
                <w:i/>
                <w:color w:val="000000"/>
              </w:rPr>
            </w:pPr>
            <w:r w:rsidRPr="003A771F">
              <w:rPr>
                <w:i/>
                <w:color w:val="000000"/>
                <w:lang w:eastAsia="en-GB"/>
              </w:rPr>
              <w:lastRenderedPageBreak/>
              <w:t>Article 9(2)(h)</w:t>
            </w:r>
            <w:r w:rsidRPr="003A771F">
              <w:rPr>
                <w:i/>
                <w:color w:val="000000"/>
              </w:rPr>
              <w:t xml:space="preserve"> ‘necessary for the purposes of preventative or occupational medicine for the assessment of the working capacity of the employee, medical diagnosis, the provision of health or social care or treatment or the management of health or social care systems and services...”  </w:t>
            </w:r>
          </w:p>
          <w:p w14:paraId="67F1551F" w14:textId="77777777" w:rsidR="00D5195C" w:rsidRPr="003A771F" w:rsidRDefault="00D5195C" w:rsidP="002917B7">
            <w:pPr>
              <w:rPr>
                <w:color w:val="000000"/>
                <w:lang w:eastAsia="en-GB"/>
              </w:rPr>
            </w:pPr>
          </w:p>
          <w:p w14:paraId="305B7C20" w14:textId="77777777" w:rsidR="00D5195C" w:rsidRPr="003A771F" w:rsidRDefault="00D5195C" w:rsidP="002917B7">
            <w:pPr>
              <w:rPr>
                <w:color w:val="000000"/>
                <w:lang w:eastAsia="en-GB"/>
              </w:rPr>
            </w:pPr>
            <w:r w:rsidRPr="003A771F">
              <w:rPr>
                <w:color w:val="000000"/>
                <w:lang w:eastAsia="en-GB"/>
              </w:rPr>
              <w:t>We will also recognise your rights established under UK case law collectively known as the ‘Common Law Duty of Confidentiality’</w:t>
            </w:r>
            <w:r w:rsidRPr="003A771F">
              <w:rPr>
                <w:color w:val="000000"/>
                <w:vertAlign w:val="superscript"/>
                <w:lang w:eastAsia="en-GB"/>
              </w:rPr>
              <w:t>*</w:t>
            </w:r>
          </w:p>
        </w:tc>
      </w:tr>
      <w:tr w:rsidR="00D5195C" w:rsidRPr="003A771F" w14:paraId="0DD2DDEF" w14:textId="77777777" w:rsidTr="00D5195C">
        <w:trPr>
          <w:trHeight w:val="300"/>
        </w:trPr>
        <w:tc>
          <w:tcPr>
            <w:tcW w:w="2825" w:type="dxa"/>
            <w:noWrap/>
          </w:tcPr>
          <w:p w14:paraId="13CAE666" w14:textId="77777777" w:rsidR="00D5195C" w:rsidRPr="003A771F" w:rsidRDefault="00D5195C" w:rsidP="002917B7">
            <w:pPr>
              <w:spacing w:after="0" w:line="240" w:lineRule="auto"/>
              <w:rPr>
                <w:color w:val="000000"/>
                <w:lang w:eastAsia="en-GB"/>
              </w:rPr>
            </w:pPr>
            <w:r w:rsidRPr="003A771F">
              <w:rPr>
                <w:color w:val="000000"/>
                <w:lang w:eastAsia="en-GB"/>
              </w:rPr>
              <w:lastRenderedPageBreak/>
              <w:t xml:space="preserve">5) </w:t>
            </w:r>
            <w:r w:rsidRPr="003A771F">
              <w:rPr>
                <w:b/>
                <w:color w:val="000000"/>
                <w:lang w:eastAsia="en-GB"/>
              </w:rPr>
              <w:t xml:space="preserve">Recipient or categories of recipients </w:t>
            </w:r>
            <w:r w:rsidRPr="003A771F">
              <w:rPr>
                <w:color w:val="000000"/>
                <w:lang w:eastAsia="en-GB"/>
              </w:rPr>
              <w:t>of the shared data</w:t>
            </w:r>
          </w:p>
        </w:tc>
        <w:tc>
          <w:tcPr>
            <w:tcW w:w="6417" w:type="dxa"/>
            <w:noWrap/>
          </w:tcPr>
          <w:p w14:paraId="69F597F1" w14:textId="77777777" w:rsidR="00D5195C" w:rsidRPr="003A771F" w:rsidRDefault="00D5195C" w:rsidP="002917B7">
            <w:pPr>
              <w:spacing w:after="0" w:line="240" w:lineRule="auto"/>
              <w:rPr>
                <w:color w:val="000000"/>
                <w:lang w:eastAsia="en-GB"/>
              </w:rPr>
            </w:pPr>
            <w:r w:rsidRPr="003A771F">
              <w:rPr>
                <w:color w:val="000000"/>
                <w:lang w:eastAsia="en-GB"/>
              </w:rPr>
              <w:t xml:space="preserve">The data will be shared with Healthcare professionals and other workers in emergency and out of hours services and at local hospitals, diagnostic and treatment centres. </w:t>
            </w:r>
          </w:p>
        </w:tc>
      </w:tr>
      <w:tr w:rsidR="00D5195C" w:rsidRPr="003A771F" w14:paraId="5BCCD510" w14:textId="77777777" w:rsidTr="00D5195C">
        <w:trPr>
          <w:trHeight w:val="300"/>
        </w:trPr>
        <w:tc>
          <w:tcPr>
            <w:tcW w:w="2825" w:type="dxa"/>
            <w:noWrap/>
          </w:tcPr>
          <w:p w14:paraId="6D98C415" w14:textId="77777777" w:rsidR="00D5195C" w:rsidRPr="003A771F" w:rsidRDefault="00D5195C" w:rsidP="002917B7">
            <w:pPr>
              <w:spacing w:after="0" w:line="240" w:lineRule="auto"/>
              <w:rPr>
                <w:color w:val="000000"/>
                <w:lang w:eastAsia="en-GB"/>
              </w:rPr>
            </w:pPr>
            <w:r w:rsidRPr="003A771F">
              <w:rPr>
                <w:color w:val="000000"/>
                <w:lang w:eastAsia="en-GB"/>
              </w:rPr>
              <w:t xml:space="preserve">6) </w:t>
            </w:r>
            <w:r w:rsidRPr="003A771F">
              <w:rPr>
                <w:b/>
                <w:color w:val="000000"/>
                <w:lang w:eastAsia="en-GB"/>
              </w:rPr>
              <w:t>Rights to object</w:t>
            </w:r>
            <w:r w:rsidRPr="003A771F">
              <w:rPr>
                <w:color w:val="000000"/>
                <w:lang w:eastAsia="en-GB"/>
              </w:rPr>
              <w:t xml:space="preserve"> </w:t>
            </w:r>
          </w:p>
        </w:tc>
        <w:tc>
          <w:tcPr>
            <w:tcW w:w="6417" w:type="dxa"/>
            <w:noWrap/>
          </w:tcPr>
          <w:p w14:paraId="18A7448E" w14:textId="77777777" w:rsidR="00D5195C" w:rsidRPr="003A771F" w:rsidRDefault="00D5195C" w:rsidP="002917B7">
            <w:pPr>
              <w:spacing w:after="0" w:line="240" w:lineRule="auto"/>
              <w:rPr>
                <w:color w:val="000000"/>
                <w:lang w:eastAsia="en-GB"/>
              </w:rPr>
            </w:pPr>
            <w:r w:rsidRPr="003A771F">
              <w:rPr>
                <w:color w:val="000000"/>
                <w:lang w:eastAsia="en-GB"/>
              </w:rPr>
              <w:t>You have the right to object to some or all of the information being shared with the recipients. Contact the Data Controller or the practice.</w:t>
            </w:r>
          </w:p>
          <w:p w14:paraId="63FDB6DA" w14:textId="77777777" w:rsidR="00D5195C" w:rsidRPr="003A771F" w:rsidRDefault="00D5195C" w:rsidP="002917B7">
            <w:pPr>
              <w:spacing w:after="0" w:line="240" w:lineRule="auto"/>
              <w:rPr>
                <w:color w:val="000000"/>
                <w:lang w:eastAsia="en-GB"/>
              </w:rPr>
            </w:pPr>
            <w:r w:rsidRPr="003A771F">
              <w:rPr>
                <w:color w:val="000000"/>
                <w:lang w:eastAsia="en-GB"/>
              </w:rPr>
              <w:t xml:space="preserve">You also have the right to have an ‘Advance Directive’ placed in your records and brought to the attention of relevant healthcare workers or staff.  </w:t>
            </w:r>
          </w:p>
          <w:p w14:paraId="175CBD0A" w14:textId="77777777" w:rsidR="00D5195C" w:rsidRPr="003A771F" w:rsidRDefault="00D5195C" w:rsidP="002917B7">
            <w:pPr>
              <w:spacing w:after="0" w:line="240" w:lineRule="auto"/>
              <w:rPr>
                <w:color w:val="000000"/>
                <w:lang w:eastAsia="en-GB"/>
              </w:rPr>
            </w:pPr>
          </w:p>
        </w:tc>
      </w:tr>
      <w:tr w:rsidR="00D5195C" w:rsidRPr="003A771F" w14:paraId="3231F517" w14:textId="77777777" w:rsidTr="00D5195C">
        <w:trPr>
          <w:trHeight w:val="300"/>
        </w:trPr>
        <w:tc>
          <w:tcPr>
            <w:tcW w:w="2825" w:type="dxa"/>
            <w:noWrap/>
          </w:tcPr>
          <w:p w14:paraId="5C16BC00" w14:textId="77777777" w:rsidR="00D5195C" w:rsidRPr="003A771F" w:rsidRDefault="00D5195C" w:rsidP="002917B7">
            <w:pPr>
              <w:spacing w:after="0" w:line="240" w:lineRule="auto"/>
              <w:rPr>
                <w:color w:val="000000"/>
                <w:lang w:eastAsia="en-GB"/>
              </w:rPr>
            </w:pPr>
            <w:r w:rsidRPr="003A771F">
              <w:rPr>
                <w:color w:val="000000"/>
                <w:lang w:eastAsia="en-GB"/>
              </w:rPr>
              <w:t xml:space="preserve">7) </w:t>
            </w:r>
            <w:r w:rsidRPr="003A771F">
              <w:rPr>
                <w:b/>
                <w:color w:val="000000"/>
                <w:lang w:eastAsia="en-GB"/>
              </w:rPr>
              <w:t>Right to access and correct</w:t>
            </w:r>
          </w:p>
        </w:tc>
        <w:tc>
          <w:tcPr>
            <w:tcW w:w="6417" w:type="dxa"/>
            <w:noWrap/>
          </w:tcPr>
          <w:p w14:paraId="6F372922" w14:textId="77777777" w:rsidR="00D5195C" w:rsidRPr="003A771F" w:rsidRDefault="00D5195C" w:rsidP="002917B7">
            <w:pPr>
              <w:spacing w:after="0" w:line="240" w:lineRule="auto"/>
              <w:rPr>
                <w:color w:val="000000"/>
                <w:lang w:eastAsia="en-GB"/>
              </w:rPr>
            </w:pPr>
            <w:r w:rsidRPr="003A771F">
              <w:rPr>
                <w:color w:val="000000"/>
                <w:lang w:eastAsia="en-GB"/>
              </w:rPr>
              <w:t>You have the right to access the data that is being shared and have any inaccuracies corrected. There is no right to have accurate medical records deleted except when ordered by a Court of Law. If we share or process your data in an emergency when you have not been able to consent, we will notify you at the earliest opportunity.</w:t>
            </w:r>
          </w:p>
        </w:tc>
      </w:tr>
      <w:tr w:rsidR="00D5195C" w:rsidRPr="003A771F" w14:paraId="6B258C3D" w14:textId="77777777" w:rsidTr="00D5195C">
        <w:trPr>
          <w:trHeight w:val="300"/>
        </w:trPr>
        <w:tc>
          <w:tcPr>
            <w:tcW w:w="2825" w:type="dxa"/>
            <w:noWrap/>
          </w:tcPr>
          <w:p w14:paraId="41943106" w14:textId="77777777" w:rsidR="00D5195C" w:rsidRPr="003A771F" w:rsidRDefault="00D5195C" w:rsidP="002917B7">
            <w:pPr>
              <w:spacing w:after="0" w:line="240" w:lineRule="auto"/>
              <w:rPr>
                <w:color w:val="000000"/>
                <w:lang w:eastAsia="en-GB"/>
              </w:rPr>
            </w:pPr>
            <w:r w:rsidRPr="003A771F">
              <w:rPr>
                <w:color w:val="000000"/>
                <w:lang w:eastAsia="en-GB"/>
              </w:rPr>
              <w:t>8</w:t>
            </w:r>
            <w:r w:rsidRPr="003A771F">
              <w:rPr>
                <w:b/>
                <w:color w:val="000000"/>
                <w:lang w:eastAsia="en-GB"/>
              </w:rPr>
              <w:t>) Retention period</w:t>
            </w:r>
            <w:r w:rsidRPr="003A771F">
              <w:rPr>
                <w:color w:val="000000"/>
                <w:lang w:eastAsia="en-GB"/>
              </w:rPr>
              <w:t xml:space="preserve"> </w:t>
            </w:r>
          </w:p>
        </w:tc>
        <w:tc>
          <w:tcPr>
            <w:tcW w:w="6417" w:type="dxa"/>
            <w:noWrap/>
          </w:tcPr>
          <w:p w14:paraId="6D297976" w14:textId="77777777" w:rsidR="00D5195C" w:rsidRPr="003A771F" w:rsidRDefault="00D5195C" w:rsidP="002917B7">
            <w:pPr>
              <w:spacing w:after="0" w:line="240" w:lineRule="auto"/>
              <w:rPr>
                <w:color w:val="000000"/>
                <w:lang w:eastAsia="en-GB"/>
              </w:rPr>
            </w:pPr>
            <w:r w:rsidRPr="003A771F">
              <w:rPr>
                <w:color w:val="000000"/>
                <w:lang w:eastAsia="en-GB"/>
              </w:rPr>
              <w:t>The data will be retained in line with the law and national guidance</w:t>
            </w:r>
          </w:p>
        </w:tc>
      </w:tr>
      <w:tr w:rsidR="00D5195C" w:rsidRPr="003A771F" w14:paraId="3869172A" w14:textId="77777777" w:rsidTr="00D5195C">
        <w:trPr>
          <w:trHeight w:val="300"/>
        </w:trPr>
        <w:tc>
          <w:tcPr>
            <w:tcW w:w="2825" w:type="dxa"/>
            <w:noWrap/>
          </w:tcPr>
          <w:p w14:paraId="1A82016A" w14:textId="77777777" w:rsidR="00D5195C" w:rsidRPr="003A771F" w:rsidRDefault="00D5195C" w:rsidP="002917B7">
            <w:pPr>
              <w:spacing w:after="0" w:line="240" w:lineRule="auto"/>
              <w:rPr>
                <w:color w:val="000000"/>
                <w:lang w:eastAsia="en-GB"/>
              </w:rPr>
            </w:pPr>
            <w:r w:rsidRPr="003A771F">
              <w:rPr>
                <w:color w:val="000000"/>
                <w:lang w:eastAsia="en-GB"/>
              </w:rPr>
              <w:t xml:space="preserve">9)  </w:t>
            </w:r>
            <w:r w:rsidRPr="003A771F">
              <w:rPr>
                <w:b/>
                <w:color w:val="000000"/>
                <w:lang w:eastAsia="en-GB"/>
              </w:rPr>
              <w:t>Right to Complain</w:t>
            </w:r>
            <w:r w:rsidRPr="003A771F">
              <w:rPr>
                <w:color w:val="000000"/>
                <w:lang w:eastAsia="en-GB"/>
              </w:rPr>
              <w:t xml:space="preserve">. </w:t>
            </w:r>
          </w:p>
        </w:tc>
        <w:tc>
          <w:tcPr>
            <w:tcW w:w="6417" w:type="dxa"/>
            <w:noWrap/>
          </w:tcPr>
          <w:p w14:paraId="087CFFBA" w14:textId="77777777" w:rsidR="00D5195C" w:rsidRPr="003A771F" w:rsidRDefault="00D5195C" w:rsidP="002917B7">
            <w:pPr>
              <w:spacing w:after="0" w:line="240" w:lineRule="auto"/>
              <w:rPr>
                <w:color w:val="000000"/>
                <w:lang w:eastAsia="en-GB"/>
              </w:rPr>
            </w:pPr>
            <w:r w:rsidRPr="003A771F">
              <w:rPr>
                <w:color w:val="000000"/>
                <w:lang w:eastAsia="en-GB"/>
              </w:rPr>
              <w:t>You have the right to complain to the Information Commissioner’s Office, you can use this link</w:t>
            </w:r>
            <w:r w:rsidRPr="003A771F">
              <w:t xml:space="preserve"> </w:t>
            </w:r>
            <w:hyperlink r:id="rId45" w:history="1">
              <w:r w:rsidRPr="003A771F">
                <w:rPr>
                  <w:rStyle w:val="Hyperlink"/>
                  <w:lang w:eastAsia="en-GB"/>
                </w:rPr>
                <w:t>https://ico.org.uk/global/contact-us/</w:t>
              </w:r>
            </w:hyperlink>
            <w:r w:rsidRPr="003A771F">
              <w:rPr>
                <w:color w:val="000000"/>
                <w:lang w:eastAsia="en-GB"/>
              </w:rPr>
              <w:t xml:space="preserve">  </w:t>
            </w:r>
          </w:p>
          <w:p w14:paraId="3E6B293C" w14:textId="77777777" w:rsidR="00D5195C" w:rsidRPr="003A771F" w:rsidRDefault="00D5195C" w:rsidP="002917B7">
            <w:pPr>
              <w:spacing w:after="0" w:line="240" w:lineRule="auto"/>
              <w:rPr>
                <w:color w:val="000000"/>
                <w:lang w:eastAsia="en-GB"/>
              </w:rPr>
            </w:pPr>
          </w:p>
          <w:p w14:paraId="3019B226" w14:textId="77777777" w:rsidR="00D5195C" w:rsidRPr="003A771F" w:rsidRDefault="00D5195C" w:rsidP="002917B7">
            <w:pPr>
              <w:shd w:val="clear" w:color="auto" w:fill="FFFFFF"/>
              <w:spacing w:after="240" w:line="240" w:lineRule="auto"/>
              <w:rPr>
                <w:color w:val="000000"/>
                <w:lang w:eastAsia="en-GB"/>
              </w:rPr>
            </w:pPr>
            <w:r w:rsidRPr="003A771F">
              <w:rPr>
                <w:color w:val="000000"/>
                <w:lang w:eastAsia="en-GB"/>
              </w:rPr>
              <w:t xml:space="preserve">or calling their helpline Tel: 0303 123 1113 (local rate) or 01625 545 745 (national rate) </w:t>
            </w:r>
          </w:p>
          <w:p w14:paraId="64D41CFE" w14:textId="77777777" w:rsidR="00D5195C" w:rsidRPr="003A771F" w:rsidRDefault="00D5195C" w:rsidP="002917B7">
            <w:pPr>
              <w:spacing w:after="0" w:line="240" w:lineRule="auto"/>
              <w:rPr>
                <w:color w:val="000000"/>
                <w:lang w:eastAsia="en-GB"/>
              </w:rPr>
            </w:pPr>
            <w:r w:rsidRPr="003A771F">
              <w:rPr>
                <w:color w:val="000000"/>
                <w:lang w:eastAsia="en-GB"/>
              </w:rPr>
              <w:t>There are National Offices for Scotland, Northern Ireland and Wales, (see ICO website)</w:t>
            </w:r>
          </w:p>
        </w:tc>
      </w:tr>
    </w:tbl>
    <w:p w14:paraId="32AA6666" w14:textId="77777777" w:rsidR="00D5195C" w:rsidRPr="003A771F" w:rsidRDefault="00D5195C" w:rsidP="00D5195C"/>
    <w:p w14:paraId="4E271D1D" w14:textId="77777777" w:rsidR="00D5195C" w:rsidRPr="003A771F" w:rsidRDefault="00D5195C" w:rsidP="00D5195C">
      <w:r w:rsidRPr="003A771F">
        <w:t>* ‘Common Law Duty of Confidentiality’, common law is not written out in one document like an Act of Parliament. It is a form of law based on previous court cases decided by judges; hence, it is also referred to as 'judge-made' or case law. The law is applied by reference to those previous cases, so common law is also said to be based on precedent.</w:t>
      </w:r>
    </w:p>
    <w:p w14:paraId="4D94B501" w14:textId="77777777" w:rsidR="00D5195C" w:rsidRPr="003A771F" w:rsidRDefault="00D5195C" w:rsidP="00D5195C">
      <w:r w:rsidRPr="003A771F">
        <w:t>The general position is that if information is given in circumstances where it is expected that a duty of confidence applies, that information cannot normally be disclosed without the information provider's consent.</w:t>
      </w:r>
    </w:p>
    <w:p w14:paraId="5CF0CE8A" w14:textId="77777777" w:rsidR="00D5195C" w:rsidRPr="003A771F" w:rsidRDefault="00D5195C" w:rsidP="00D5195C">
      <w:r w:rsidRPr="003A771F">
        <w:t>In practice, this means that all patient information, whether held on paper, computer, visually or audio recorded, or held in the memory of the professional, must not normally be disclosed without the consent of the patient. It is irrelevant how old the patient is or what the state of their mental health is; the duty still applies.</w:t>
      </w:r>
    </w:p>
    <w:p w14:paraId="1D30628B" w14:textId="77777777" w:rsidR="00D5195C" w:rsidRPr="003A771F" w:rsidRDefault="00D5195C" w:rsidP="00D5195C">
      <w:r w:rsidRPr="003A771F">
        <w:t>Three circumstances making disclosure of confidential information lawful are:</w:t>
      </w:r>
    </w:p>
    <w:p w14:paraId="6441433D" w14:textId="77777777" w:rsidR="00D5195C" w:rsidRPr="003A771F" w:rsidRDefault="00D5195C" w:rsidP="00D5195C">
      <w:pPr>
        <w:numPr>
          <w:ilvl w:val="0"/>
          <w:numId w:val="23"/>
        </w:numPr>
        <w:spacing w:after="200" w:line="276" w:lineRule="auto"/>
      </w:pPr>
      <w:r w:rsidRPr="003A771F">
        <w:t>where the individual to whom the information relates has consented;</w:t>
      </w:r>
    </w:p>
    <w:p w14:paraId="36BD65B6" w14:textId="77777777" w:rsidR="00D5195C" w:rsidRPr="003A771F" w:rsidRDefault="00D5195C" w:rsidP="00D5195C">
      <w:pPr>
        <w:numPr>
          <w:ilvl w:val="0"/>
          <w:numId w:val="23"/>
        </w:numPr>
        <w:spacing w:after="200" w:line="276" w:lineRule="auto"/>
      </w:pPr>
      <w:r w:rsidRPr="003A771F">
        <w:lastRenderedPageBreak/>
        <w:t>where disclosure is in the public interest; and</w:t>
      </w:r>
    </w:p>
    <w:p w14:paraId="24930469" w14:textId="77D5A21A" w:rsidR="00417438" w:rsidRPr="003A771F" w:rsidRDefault="00D5195C" w:rsidP="00D5195C">
      <w:pPr>
        <w:numPr>
          <w:ilvl w:val="0"/>
          <w:numId w:val="23"/>
        </w:numPr>
        <w:spacing w:after="200" w:line="276" w:lineRule="auto"/>
      </w:pPr>
      <w:r w:rsidRPr="003A771F">
        <w:t>where there is a legal duty to do so, for example a court order</w:t>
      </w:r>
    </w:p>
    <w:p w14:paraId="59B8A7E5" w14:textId="77777777" w:rsidR="00417438" w:rsidRPr="003A771F" w:rsidRDefault="00417438">
      <w:r w:rsidRPr="003A771F">
        <w:br w:type="page"/>
      </w:r>
    </w:p>
    <w:p w14:paraId="293B6009" w14:textId="27779EA2" w:rsidR="00417438" w:rsidRPr="003A771F" w:rsidRDefault="00417438" w:rsidP="00417438">
      <w:pPr>
        <w:spacing w:after="200" w:line="276" w:lineRule="auto"/>
      </w:pPr>
      <w:r w:rsidRPr="003A771F">
        <w:rPr>
          <w:noProof/>
          <w:lang w:eastAsia="en-GB"/>
        </w:rPr>
        <w:lastRenderedPageBreak/>
        <mc:AlternateContent>
          <mc:Choice Requires="wps">
            <w:drawing>
              <wp:anchor distT="0" distB="0" distL="114300" distR="114300" simplePos="0" relativeHeight="251663360" behindDoc="0" locked="0" layoutInCell="1" allowOverlap="1" wp14:anchorId="5E727FA7" wp14:editId="330D69EB">
                <wp:simplePos x="0" y="0"/>
                <wp:positionH relativeFrom="column">
                  <wp:align>center</wp:align>
                </wp:positionH>
                <wp:positionV relativeFrom="paragraph">
                  <wp:posOffset>0</wp:posOffset>
                </wp:positionV>
                <wp:extent cx="5262245" cy="5379720"/>
                <wp:effectExtent l="0" t="0" r="1460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702" cy="5380074"/>
                        </a:xfrm>
                        <a:prstGeom prst="rect">
                          <a:avLst/>
                        </a:prstGeom>
                        <a:solidFill>
                          <a:srgbClr val="FFFFFF"/>
                        </a:solidFill>
                        <a:ln w="9525">
                          <a:solidFill>
                            <a:srgbClr val="000000"/>
                          </a:solidFill>
                          <a:miter lim="800000"/>
                          <a:headEnd/>
                          <a:tailEnd/>
                        </a:ln>
                      </wps:spPr>
                      <wps:txbx>
                        <w:txbxContent>
                          <w:p w14:paraId="0912E8EF" w14:textId="77777777" w:rsidR="00417438" w:rsidRPr="00417438" w:rsidRDefault="00417438" w:rsidP="00417438">
                            <w:pPr>
                              <w:rPr>
                                <w:rFonts w:eastAsia="Times New Roman" w:cstheme="minorHAnsi"/>
                                <w:b/>
                                <w:sz w:val="28"/>
                                <w:szCs w:val="28"/>
                                <w:u w:val="single"/>
                                <w:lang w:val="en-US"/>
                              </w:rPr>
                            </w:pPr>
                            <w:r w:rsidRPr="00417438">
                              <w:rPr>
                                <w:rFonts w:eastAsia="Times New Roman" w:cstheme="minorHAnsi"/>
                                <w:b/>
                                <w:sz w:val="28"/>
                                <w:szCs w:val="28"/>
                                <w:u w:val="single"/>
                                <w:lang w:val="en-US"/>
                              </w:rPr>
                              <w:t>Comissioning, Planning, risk stratification, patient identification</w:t>
                            </w:r>
                          </w:p>
                          <w:p w14:paraId="4DE7DFE3" w14:textId="77777777" w:rsidR="00417438" w:rsidRPr="00417438" w:rsidRDefault="00417438" w:rsidP="00417438">
                            <w:pPr>
                              <w:pStyle w:val="ListParagraph"/>
                              <w:numPr>
                                <w:ilvl w:val="0"/>
                                <w:numId w:val="25"/>
                              </w:numPr>
                              <w:spacing w:after="0" w:line="240" w:lineRule="auto"/>
                            </w:pPr>
                            <w:r w:rsidRPr="00417438">
                              <w:t>The records we keep enable us to plan for your care.</w:t>
                            </w:r>
                          </w:p>
                          <w:p w14:paraId="5384E02E" w14:textId="77777777" w:rsidR="00417438" w:rsidRPr="00417438" w:rsidRDefault="00417438" w:rsidP="00417438">
                            <w:pPr>
                              <w:spacing w:after="0" w:line="240" w:lineRule="auto"/>
                            </w:pPr>
                          </w:p>
                          <w:p w14:paraId="2B9920F3" w14:textId="77777777" w:rsidR="00417438" w:rsidRPr="00417438" w:rsidRDefault="00417438" w:rsidP="00417438">
                            <w:pPr>
                              <w:pStyle w:val="ListParagraph"/>
                              <w:numPr>
                                <w:ilvl w:val="0"/>
                                <w:numId w:val="25"/>
                              </w:numPr>
                              <w:spacing w:after="0" w:line="240" w:lineRule="auto"/>
                            </w:pPr>
                            <w:r w:rsidRPr="00417438">
                              <w:t xml:space="preserve">This practice keeps data that we apply searches and algorithms to in order to identify preventive interventions.  </w:t>
                            </w:r>
                          </w:p>
                          <w:p w14:paraId="2C91D4C2" w14:textId="77777777" w:rsidR="00417438" w:rsidRPr="00417438" w:rsidRDefault="00417438" w:rsidP="00417438">
                            <w:pPr>
                              <w:spacing w:after="0" w:line="240" w:lineRule="auto"/>
                            </w:pPr>
                          </w:p>
                          <w:p w14:paraId="719BDF14" w14:textId="77777777" w:rsidR="00417438" w:rsidRPr="00417438" w:rsidRDefault="00417438" w:rsidP="00417438">
                            <w:pPr>
                              <w:pStyle w:val="ListParagraph"/>
                              <w:numPr>
                                <w:ilvl w:val="0"/>
                                <w:numId w:val="25"/>
                              </w:numPr>
                              <w:spacing w:after="0" w:line="240" w:lineRule="auto"/>
                            </w:pPr>
                            <w:r w:rsidRPr="00417438">
                              <w:t>This means using only the data we hold or in certain circumstances linking that data to data held elsewhere by other organisations, and usually processed by organisations within, or bound by contracts with, the NHS.</w:t>
                            </w:r>
                          </w:p>
                          <w:p w14:paraId="03CA02D9" w14:textId="77777777" w:rsidR="00417438" w:rsidRPr="00417438" w:rsidRDefault="00417438" w:rsidP="00417438">
                            <w:pPr>
                              <w:spacing w:after="0" w:line="240" w:lineRule="auto"/>
                            </w:pPr>
                          </w:p>
                          <w:p w14:paraId="77DBE69E" w14:textId="77777777" w:rsidR="00417438" w:rsidRPr="00417438" w:rsidRDefault="00417438" w:rsidP="00417438">
                            <w:pPr>
                              <w:pStyle w:val="ListParagraph"/>
                              <w:numPr>
                                <w:ilvl w:val="0"/>
                                <w:numId w:val="25"/>
                              </w:numPr>
                              <w:spacing w:after="0" w:line="240" w:lineRule="auto"/>
                            </w:pPr>
                            <w:r w:rsidRPr="00417438">
                              <w:t>If any processing of this data occurs outside the practice your identity will not be visible to the processors. Only this practice will be able to identify you and the results of any calculated factors, such as your risk of having a heart attack in the next 10 years or your risk of being admitted to hospital with a complication of chest disease</w:t>
                            </w:r>
                          </w:p>
                          <w:p w14:paraId="4A2B268C" w14:textId="77777777" w:rsidR="00417438" w:rsidRPr="00417438" w:rsidRDefault="00417438" w:rsidP="00417438">
                            <w:pPr>
                              <w:spacing w:after="0" w:line="240" w:lineRule="auto"/>
                            </w:pPr>
                          </w:p>
                          <w:p w14:paraId="7472991B" w14:textId="77777777" w:rsidR="00417438" w:rsidRPr="00417438" w:rsidRDefault="00417438" w:rsidP="00417438">
                            <w:pPr>
                              <w:pStyle w:val="ListParagraph"/>
                              <w:numPr>
                                <w:ilvl w:val="0"/>
                                <w:numId w:val="25"/>
                              </w:numPr>
                              <w:spacing w:after="0" w:line="240" w:lineRule="auto"/>
                            </w:pPr>
                            <w:r w:rsidRPr="00417438">
                              <w:t xml:space="preserve">You have the right to object to our processing your data in these circumstances and before any decision based upon that processing is made about you. Processing of this type is only lawfully allowed where it results in individuals being identified with their associated calculated risk. It is not lawful for this processing to be used for other </w:t>
                            </w:r>
                            <w:proofErr w:type="spellStart"/>
                            <w:r w:rsidRPr="00417438">
                              <w:t>ill defined</w:t>
                            </w:r>
                            <w:proofErr w:type="spellEnd"/>
                            <w:r w:rsidRPr="00417438">
                              <w:t xml:space="preserve"> purposes, such as ‘health analytics’. </w:t>
                            </w:r>
                          </w:p>
                          <w:p w14:paraId="6B688F40" w14:textId="77777777" w:rsidR="00417438" w:rsidRPr="00417438" w:rsidRDefault="00417438" w:rsidP="00417438">
                            <w:pPr>
                              <w:spacing w:after="0" w:line="240" w:lineRule="auto"/>
                            </w:pPr>
                          </w:p>
                          <w:p w14:paraId="254C8090" w14:textId="77777777" w:rsidR="00417438" w:rsidRPr="00417438" w:rsidRDefault="00417438" w:rsidP="00417438">
                            <w:pPr>
                              <w:pStyle w:val="ListParagraph"/>
                              <w:numPr>
                                <w:ilvl w:val="0"/>
                                <w:numId w:val="25"/>
                              </w:numPr>
                              <w:spacing w:after="0" w:line="240" w:lineRule="auto"/>
                            </w:pPr>
                            <w:r w:rsidRPr="00417438">
                              <w:t>Despite this we have an overriding responsibility to do what is in your best interests. For example, if we identify you as being at significant risk of having a heart attack or stroke, we are justified in performing that processing.</w:t>
                            </w:r>
                          </w:p>
                          <w:p w14:paraId="1C0DDE20" w14:textId="429AC0B0" w:rsidR="00417438" w:rsidRDefault="00417438"/>
                          <w:p w14:paraId="357EBE97" w14:textId="77777777" w:rsidR="00417438" w:rsidRDefault="00417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14.35pt;height:423.6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">
                <v:textbox>
                  <w:txbxContent>
                    <w:p w14:paraId="0912E8EF" w14:textId="77777777" w:rsidR="00417438" w:rsidRPr="00417438" w:rsidRDefault="00417438" w:rsidP="00417438">
                      <w:pPr>
                        <w:rPr>
                          <w:rFonts w:eastAsia="Times New Roman" w:cstheme="minorHAnsi"/>
                          <w:b/>
                          <w:sz w:val="28"/>
                          <w:szCs w:val="28"/>
                          <w:u w:val="single"/>
                          <w:lang w:val="en-US"/>
                        </w:rPr>
                      </w:pPr>
                      <w:r w:rsidRPr="00417438">
                        <w:rPr>
                          <w:rFonts w:eastAsia="Times New Roman" w:cstheme="minorHAnsi"/>
                          <w:b/>
                          <w:sz w:val="28"/>
                          <w:szCs w:val="28"/>
                          <w:u w:val="single"/>
                          <w:lang w:val="en-US"/>
                        </w:rPr>
                        <w:t>Comissioning, Planning, risk stratification, patient identification</w:t>
                      </w:r>
                    </w:p>
                    <w:p w14:paraId="4DE7DFE3" w14:textId="77777777" w:rsidR="00417438" w:rsidRPr="00417438" w:rsidRDefault="00417438" w:rsidP="00417438">
                      <w:pPr>
                        <w:pStyle w:val="ListParagraph"/>
                        <w:numPr>
                          <w:ilvl w:val="0"/>
                          <w:numId w:val="25"/>
                        </w:numPr>
                        <w:spacing w:after="0" w:line="240" w:lineRule="auto"/>
                      </w:pPr>
                      <w:r w:rsidRPr="00417438">
                        <w:t>The records we keep enable us to plan for your care.</w:t>
                      </w:r>
                    </w:p>
                    <w:p w14:paraId="5384E02E" w14:textId="77777777" w:rsidR="00417438" w:rsidRPr="00417438" w:rsidRDefault="00417438" w:rsidP="00417438">
                      <w:pPr>
                        <w:spacing w:after="0" w:line="240" w:lineRule="auto"/>
                      </w:pPr>
                    </w:p>
                    <w:p w14:paraId="2B9920F3" w14:textId="77777777" w:rsidR="00417438" w:rsidRPr="00417438" w:rsidRDefault="00417438" w:rsidP="00417438">
                      <w:pPr>
                        <w:pStyle w:val="ListParagraph"/>
                        <w:numPr>
                          <w:ilvl w:val="0"/>
                          <w:numId w:val="25"/>
                        </w:numPr>
                        <w:spacing w:after="0" w:line="240" w:lineRule="auto"/>
                      </w:pPr>
                      <w:r w:rsidRPr="00417438">
                        <w:t xml:space="preserve">This practice keeps data that we apply searches and algorithms to in order to identify preventive interventions.  </w:t>
                      </w:r>
                    </w:p>
                    <w:p w14:paraId="2C91D4C2" w14:textId="77777777" w:rsidR="00417438" w:rsidRPr="00417438" w:rsidRDefault="00417438" w:rsidP="00417438">
                      <w:pPr>
                        <w:spacing w:after="0" w:line="240" w:lineRule="auto"/>
                      </w:pPr>
                    </w:p>
                    <w:p w14:paraId="719BDF14" w14:textId="77777777" w:rsidR="00417438" w:rsidRPr="00417438" w:rsidRDefault="00417438" w:rsidP="00417438">
                      <w:pPr>
                        <w:pStyle w:val="ListParagraph"/>
                        <w:numPr>
                          <w:ilvl w:val="0"/>
                          <w:numId w:val="25"/>
                        </w:numPr>
                        <w:spacing w:after="0" w:line="240" w:lineRule="auto"/>
                      </w:pPr>
                      <w:r w:rsidRPr="00417438">
                        <w:t>This means using only the data we hold or in certain circumstances linking that data to data held elsewhere by other organisations, and usually processed by organisations within, or bound by contracts with, the NHS.</w:t>
                      </w:r>
                    </w:p>
                    <w:p w14:paraId="03CA02D9" w14:textId="77777777" w:rsidR="00417438" w:rsidRPr="00417438" w:rsidRDefault="00417438" w:rsidP="00417438">
                      <w:pPr>
                        <w:spacing w:after="0" w:line="240" w:lineRule="auto"/>
                      </w:pPr>
                    </w:p>
                    <w:p w14:paraId="77DBE69E" w14:textId="77777777" w:rsidR="00417438" w:rsidRPr="00417438" w:rsidRDefault="00417438" w:rsidP="00417438">
                      <w:pPr>
                        <w:pStyle w:val="ListParagraph"/>
                        <w:numPr>
                          <w:ilvl w:val="0"/>
                          <w:numId w:val="25"/>
                        </w:numPr>
                        <w:spacing w:after="0" w:line="240" w:lineRule="auto"/>
                      </w:pPr>
                      <w:r w:rsidRPr="00417438">
                        <w:t>If any processing of this data occurs outside the practice your identity will not be visible to the processors. Only this practice will be able to identify you and the results of any calculated factors, such as your risk of having a heart attack in the next 10 years or your risk of being admitted to hospital with a complication of chest disease</w:t>
                      </w:r>
                    </w:p>
                    <w:p w14:paraId="4A2B268C" w14:textId="77777777" w:rsidR="00417438" w:rsidRPr="00417438" w:rsidRDefault="00417438" w:rsidP="00417438">
                      <w:pPr>
                        <w:spacing w:after="0" w:line="240" w:lineRule="auto"/>
                      </w:pPr>
                    </w:p>
                    <w:p w14:paraId="7472991B" w14:textId="77777777" w:rsidR="00417438" w:rsidRPr="00417438" w:rsidRDefault="00417438" w:rsidP="00417438">
                      <w:pPr>
                        <w:pStyle w:val="ListParagraph"/>
                        <w:numPr>
                          <w:ilvl w:val="0"/>
                          <w:numId w:val="25"/>
                        </w:numPr>
                        <w:spacing w:after="0" w:line="240" w:lineRule="auto"/>
                      </w:pPr>
                      <w:r w:rsidRPr="00417438">
                        <w:t xml:space="preserve">You have the right to object to our processing your data in these circumstances and before any decision based upon that processing is made about you. Processing of this type is only lawfully allowed where it results in individuals being identified with their associated calculated risk. It is not lawful for this processing to be used for other </w:t>
                      </w:r>
                      <w:proofErr w:type="spellStart"/>
                      <w:r w:rsidRPr="00417438">
                        <w:t>ill defined</w:t>
                      </w:r>
                      <w:proofErr w:type="spellEnd"/>
                      <w:r w:rsidRPr="00417438">
                        <w:t xml:space="preserve"> purposes, such as ‘health analytics’. </w:t>
                      </w:r>
                    </w:p>
                    <w:p w14:paraId="6B688F40" w14:textId="77777777" w:rsidR="00417438" w:rsidRPr="00417438" w:rsidRDefault="00417438" w:rsidP="00417438">
                      <w:pPr>
                        <w:spacing w:after="0" w:line="240" w:lineRule="auto"/>
                      </w:pPr>
                    </w:p>
                    <w:p w14:paraId="254C8090" w14:textId="77777777" w:rsidR="00417438" w:rsidRPr="00417438" w:rsidRDefault="00417438" w:rsidP="00417438">
                      <w:pPr>
                        <w:pStyle w:val="ListParagraph"/>
                        <w:numPr>
                          <w:ilvl w:val="0"/>
                          <w:numId w:val="25"/>
                        </w:numPr>
                        <w:spacing w:after="0" w:line="240" w:lineRule="auto"/>
                      </w:pPr>
                      <w:r w:rsidRPr="00417438">
                        <w:t>Despite this we have an overriding responsibility to do what is in your best interests. For example, if we identify you as being at significant risk of having a heart attack or stroke, we are justified in performing that processing.</w:t>
                      </w:r>
                    </w:p>
                    <w:p w14:paraId="1C0DDE20" w14:textId="429AC0B0" w:rsidR="00417438" w:rsidRDefault="00417438"/>
                    <w:p w14:paraId="357EBE97" w14:textId="77777777" w:rsidR="00417438" w:rsidRDefault="00417438"/>
                  </w:txbxContent>
                </v:textbox>
              </v:shape>
            </w:pict>
          </mc:Fallback>
        </mc:AlternateContent>
      </w:r>
    </w:p>
    <w:p w14:paraId="65DFF1B0" w14:textId="77777777" w:rsidR="00417438" w:rsidRPr="003A771F" w:rsidRDefault="00417438" w:rsidP="00417438">
      <w:pPr>
        <w:spacing w:after="200" w:line="276" w:lineRule="auto"/>
      </w:pPr>
    </w:p>
    <w:p w14:paraId="5B47E486" w14:textId="77777777" w:rsidR="00417438" w:rsidRPr="003A771F" w:rsidRDefault="00417438" w:rsidP="00417438">
      <w:pPr>
        <w:spacing w:after="200" w:line="276" w:lineRule="auto"/>
      </w:pPr>
    </w:p>
    <w:p w14:paraId="7016BE9F" w14:textId="77777777" w:rsidR="00417438" w:rsidRPr="003A771F" w:rsidRDefault="00417438" w:rsidP="00417438">
      <w:pPr>
        <w:spacing w:after="200" w:line="276" w:lineRule="auto"/>
      </w:pPr>
    </w:p>
    <w:p w14:paraId="339BC0B7" w14:textId="77777777" w:rsidR="00417438" w:rsidRPr="003A771F" w:rsidRDefault="00417438" w:rsidP="00417438">
      <w:pPr>
        <w:spacing w:after="200" w:line="276" w:lineRule="auto"/>
      </w:pPr>
    </w:p>
    <w:p w14:paraId="1EBA9AE9" w14:textId="6C44D3A0" w:rsidR="00D5195C" w:rsidRPr="003A771F" w:rsidRDefault="00D5195C" w:rsidP="00417438">
      <w:pPr>
        <w:spacing w:after="200" w:line="276" w:lineRule="auto"/>
      </w:pPr>
    </w:p>
    <w:p w14:paraId="24A537A3" w14:textId="77777777" w:rsidR="00417438" w:rsidRPr="003A771F" w:rsidRDefault="00417438" w:rsidP="00417438">
      <w:pPr>
        <w:spacing w:after="200" w:line="276" w:lineRule="auto"/>
      </w:pPr>
    </w:p>
    <w:p w14:paraId="715424D4" w14:textId="77777777" w:rsidR="00417438" w:rsidRPr="003A771F" w:rsidRDefault="00417438" w:rsidP="00417438">
      <w:pPr>
        <w:spacing w:after="200" w:line="276" w:lineRule="auto"/>
      </w:pPr>
    </w:p>
    <w:p w14:paraId="4415D732" w14:textId="77777777" w:rsidR="00417438" w:rsidRPr="003A771F" w:rsidRDefault="00417438" w:rsidP="00417438">
      <w:pPr>
        <w:spacing w:after="200" w:line="276" w:lineRule="auto"/>
      </w:pPr>
    </w:p>
    <w:p w14:paraId="14ED6E83" w14:textId="77777777" w:rsidR="00417438" w:rsidRPr="003A771F" w:rsidRDefault="00417438" w:rsidP="00417438">
      <w:pPr>
        <w:spacing w:after="200" w:line="276" w:lineRule="auto"/>
      </w:pPr>
    </w:p>
    <w:p w14:paraId="73B546CB" w14:textId="77777777" w:rsidR="00417438" w:rsidRPr="003A771F" w:rsidRDefault="00417438" w:rsidP="00417438">
      <w:pPr>
        <w:spacing w:after="200" w:line="276" w:lineRule="auto"/>
      </w:pPr>
    </w:p>
    <w:p w14:paraId="0C69C439" w14:textId="77777777" w:rsidR="00417438" w:rsidRPr="003A771F" w:rsidRDefault="00417438" w:rsidP="00417438">
      <w:pPr>
        <w:spacing w:after="200" w:line="276" w:lineRule="auto"/>
      </w:pPr>
    </w:p>
    <w:p w14:paraId="50997687" w14:textId="77777777" w:rsidR="00417438" w:rsidRPr="003A771F" w:rsidRDefault="00417438" w:rsidP="00417438">
      <w:pPr>
        <w:spacing w:after="200" w:line="276" w:lineRule="auto"/>
      </w:pPr>
    </w:p>
    <w:p w14:paraId="2A64FF3F" w14:textId="77777777" w:rsidR="00417438" w:rsidRPr="003A771F" w:rsidRDefault="00417438" w:rsidP="00417438">
      <w:pPr>
        <w:spacing w:after="200" w:line="276" w:lineRule="auto"/>
      </w:pPr>
    </w:p>
    <w:p w14:paraId="7FA0E46E" w14:textId="77777777" w:rsidR="00417438" w:rsidRPr="003A771F" w:rsidRDefault="00417438" w:rsidP="00417438">
      <w:pPr>
        <w:spacing w:after="200" w:line="276" w:lineRule="auto"/>
      </w:pPr>
    </w:p>
    <w:p w14:paraId="5A685A47" w14:textId="77777777" w:rsidR="00417438" w:rsidRPr="003A771F" w:rsidRDefault="00417438" w:rsidP="00417438">
      <w:pPr>
        <w:spacing w:after="200" w:line="276" w:lineRule="auto"/>
      </w:pPr>
    </w:p>
    <w:p w14:paraId="705C3B9E" w14:textId="77777777" w:rsidR="00417438" w:rsidRPr="003A771F" w:rsidRDefault="00417438" w:rsidP="00417438">
      <w:pPr>
        <w:spacing w:after="200" w:line="276" w:lineRule="auto"/>
      </w:pPr>
    </w:p>
    <w:p w14:paraId="3D40BBBA" w14:textId="77777777" w:rsidR="00417438" w:rsidRPr="003A771F" w:rsidRDefault="00417438" w:rsidP="00417438">
      <w:pPr>
        <w:rPr>
          <w:rFonts w:cstheme="minorHAnsi"/>
          <w:color w:val="FF0000"/>
        </w:rPr>
      </w:pPr>
      <w:r w:rsidRPr="003A771F">
        <w:rPr>
          <w:rFonts w:cstheme="minorHAnsi"/>
        </w:rPr>
        <w:t>We are required by law to provide you with the following information about how we handle your information in relation to our legal obligations to share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2"/>
        <w:gridCol w:w="6615"/>
        <w:gridCol w:w="25"/>
      </w:tblGrid>
      <w:tr w:rsidR="00417438" w:rsidRPr="003A771F" w14:paraId="20105926" w14:textId="77777777" w:rsidTr="002917B7">
        <w:trPr>
          <w:gridAfter w:val="1"/>
          <w:wAfter w:w="29" w:type="dxa"/>
          <w:trHeight w:val="914"/>
        </w:trPr>
        <w:tc>
          <w:tcPr>
            <w:tcW w:w="2943" w:type="dxa"/>
            <w:noWrap/>
          </w:tcPr>
          <w:p w14:paraId="6EF20A15" w14:textId="77777777" w:rsidR="00417438" w:rsidRPr="003A771F" w:rsidRDefault="00417438" w:rsidP="002917B7">
            <w:pPr>
              <w:spacing w:after="0" w:line="240" w:lineRule="auto"/>
              <w:rPr>
                <w:b/>
                <w:sz w:val="24"/>
                <w:szCs w:val="24"/>
                <w:lang w:eastAsia="en-GB"/>
              </w:rPr>
            </w:pPr>
            <w:r w:rsidRPr="003A771F">
              <w:rPr>
                <w:sz w:val="24"/>
                <w:szCs w:val="24"/>
                <w:lang w:eastAsia="en-GB"/>
              </w:rPr>
              <w:t>1</w:t>
            </w:r>
            <w:r w:rsidRPr="003A771F">
              <w:rPr>
                <w:b/>
                <w:sz w:val="24"/>
                <w:szCs w:val="24"/>
                <w:lang w:eastAsia="en-GB"/>
              </w:rPr>
              <w:t xml:space="preserve">) Data Controller </w:t>
            </w:r>
            <w:r w:rsidRPr="003A771F">
              <w:rPr>
                <w:sz w:val="24"/>
                <w:szCs w:val="24"/>
                <w:lang w:eastAsia="en-GB"/>
              </w:rPr>
              <w:t>contact details</w:t>
            </w:r>
          </w:p>
          <w:p w14:paraId="5679B0C1" w14:textId="77777777" w:rsidR="00417438" w:rsidRPr="003A771F" w:rsidRDefault="00417438" w:rsidP="002917B7">
            <w:pPr>
              <w:spacing w:after="0" w:line="240" w:lineRule="auto"/>
              <w:rPr>
                <w:sz w:val="24"/>
                <w:szCs w:val="24"/>
                <w:lang w:eastAsia="en-GB"/>
              </w:rPr>
            </w:pPr>
          </w:p>
          <w:p w14:paraId="157EAFF6" w14:textId="77777777" w:rsidR="00417438" w:rsidRPr="003A771F" w:rsidRDefault="00417438" w:rsidP="002917B7">
            <w:pPr>
              <w:spacing w:after="0" w:line="240" w:lineRule="auto"/>
              <w:rPr>
                <w:sz w:val="24"/>
                <w:szCs w:val="24"/>
                <w:lang w:eastAsia="en-GB"/>
              </w:rPr>
            </w:pPr>
          </w:p>
        </w:tc>
        <w:tc>
          <w:tcPr>
            <w:tcW w:w="7529" w:type="dxa"/>
            <w:noWrap/>
          </w:tcPr>
          <w:p w14:paraId="38312DA9" w14:textId="77777777" w:rsidR="00417438" w:rsidRPr="003A771F" w:rsidRDefault="00417438" w:rsidP="002917B7">
            <w:pPr>
              <w:rPr>
                <w:rFonts w:cstheme="minorHAnsi"/>
                <w:sz w:val="24"/>
                <w:szCs w:val="24"/>
                <w:lang w:eastAsia="en-GB"/>
              </w:rPr>
            </w:pPr>
            <w:r w:rsidRPr="003A771F">
              <w:rPr>
                <w:rFonts w:cstheme="minorHAnsi"/>
                <w:sz w:val="24"/>
                <w:szCs w:val="24"/>
                <w:lang w:eastAsia="en-GB"/>
              </w:rPr>
              <w:t>Harbourside Family Practice, 2 Haven View, Portishead, BS20 7QA</w:t>
            </w:r>
          </w:p>
          <w:p w14:paraId="51B17633" w14:textId="77777777" w:rsidR="00417438" w:rsidRPr="003A771F" w:rsidRDefault="00417438" w:rsidP="002917B7">
            <w:pPr>
              <w:spacing w:after="0" w:line="240" w:lineRule="auto"/>
              <w:rPr>
                <w:sz w:val="24"/>
                <w:szCs w:val="24"/>
                <w:lang w:eastAsia="en-GB"/>
              </w:rPr>
            </w:pPr>
            <w:r w:rsidRPr="003A771F">
              <w:rPr>
                <w:rFonts w:cstheme="minorHAnsi"/>
                <w:sz w:val="24"/>
                <w:szCs w:val="24"/>
                <w:lang w:eastAsia="en-GB"/>
              </w:rPr>
              <w:t>01275 868500</w:t>
            </w:r>
          </w:p>
        </w:tc>
      </w:tr>
      <w:tr w:rsidR="00417438" w:rsidRPr="003A771F" w14:paraId="3A5100B8" w14:textId="77777777" w:rsidTr="002917B7">
        <w:trPr>
          <w:gridAfter w:val="1"/>
          <w:wAfter w:w="29" w:type="dxa"/>
          <w:trHeight w:val="1071"/>
        </w:trPr>
        <w:tc>
          <w:tcPr>
            <w:tcW w:w="2943" w:type="dxa"/>
            <w:noWrap/>
          </w:tcPr>
          <w:p w14:paraId="2E38B962" w14:textId="77777777" w:rsidR="00417438" w:rsidRPr="003A771F" w:rsidRDefault="00417438" w:rsidP="002917B7">
            <w:pPr>
              <w:spacing w:after="0" w:line="240" w:lineRule="auto"/>
              <w:rPr>
                <w:sz w:val="24"/>
                <w:szCs w:val="24"/>
                <w:lang w:eastAsia="en-GB"/>
              </w:rPr>
            </w:pPr>
            <w:r w:rsidRPr="003A771F">
              <w:rPr>
                <w:b/>
                <w:sz w:val="24"/>
                <w:szCs w:val="24"/>
                <w:lang w:eastAsia="en-GB"/>
              </w:rPr>
              <w:t xml:space="preserve">2) Data Protection Officer </w:t>
            </w:r>
            <w:r w:rsidRPr="003A771F">
              <w:rPr>
                <w:sz w:val="24"/>
                <w:szCs w:val="24"/>
                <w:lang w:eastAsia="en-GB"/>
              </w:rPr>
              <w:t>contact details</w:t>
            </w:r>
          </w:p>
        </w:tc>
        <w:tc>
          <w:tcPr>
            <w:tcW w:w="7529" w:type="dxa"/>
            <w:noWrap/>
          </w:tcPr>
          <w:p w14:paraId="512CAF61" w14:textId="39B17DDA" w:rsidR="00417438" w:rsidRPr="003A771F" w:rsidRDefault="005D5827" w:rsidP="002917B7">
            <w:pPr>
              <w:spacing w:after="0" w:line="240" w:lineRule="auto"/>
              <w:rPr>
                <w:color w:val="339966"/>
                <w:sz w:val="24"/>
                <w:szCs w:val="24"/>
                <w:lang w:eastAsia="en-GB"/>
              </w:rPr>
            </w:pPr>
            <w:r w:rsidRPr="005D5827">
              <w:rPr>
                <w:rFonts w:cstheme="minorHAnsi"/>
                <w:lang w:eastAsia="en-GB"/>
              </w:rPr>
              <w:t xml:space="preserve">Steve </w:t>
            </w:r>
            <w:proofErr w:type="spellStart"/>
            <w:r w:rsidRPr="005D5827">
              <w:rPr>
                <w:rFonts w:cstheme="minorHAnsi"/>
                <w:lang w:eastAsia="en-GB"/>
              </w:rPr>
              <w:t>Lobb</w:t>
            </w:r>
            <w:proofErr w:type="spellEnd"/>
            <w:r w:rsidRPr="005D5827">
              <w:rPr>
                <w:rFonts w:cstheme="minorHAnsi"/>
                <w:lang w:eastAsia="en-GB"/>
              </w:rPr>
              <w:t xml:space="preserve"> | GP Data Protection Officer (BNSSG) &amp; Information Governance Manager | Governance Services (To contact Steve, please get in touch with the practice manager of Harbourside Family Practice)</w:t>
            </w:r>
          </w:p>
        </w:tc>
      </w:tr>
      <w:tr w:rsidR="00417438" w:rsidRPr="003A771F" w14:paraId="50D226C8" w14:textId="77777777" w:rsidTr="002917B7">
        <w:trPr>
          <w:gridAfter w:val="1"/>
          <w:wAfter w:w="29" w:type="dxa"/>
          <w:trHeight w:val="2584"/>
        </w:trPr>
        <w:tc>
          <w:tcPr>
            <w:tcW w:w="2943" w:type="dxa"/>
            <w:noWrap/>
          </w:tcPr>
          <w:p w14:paraId="50955C93" w14:textId="77777777" w:rsidR="00417438" w:rsidRPr="003A771F" w:rsidRDefault="00417438" w:rsidP="002917B7">
            <w:pPr>
              <w:spacing w:after="0" w:line="240" w:lineRule="auto"/>
              <w:rPr>
                <w:sz w:val="24"/>
                <w:szCs w:val="24"/>
                <w:lang w:eastAsia="en-GB"/>
              </w:rPr>
            </w:pPr>
            <w:r w:rsidRPr="003A771F">
              <w:rPr>
                <w:sz w:val="24"/>
                <w:szCs w:val="24"/>
                <w:lang w:eastAsia="en-GB"/>
              </w:rPr>
              <w:lastRenderedPageBreak/>
              <w:t xml:space="preserve">3) </w:t>
            </w:r>
            <w:r w:rsidRPr="003A771F">
              <w:rPr>
                <w:b/>
                <w:sz w:val="24"/>
                <w:szCs w:val="24"/>
                <w:lang w:eastAsia="en-GB"/>
              </w:rPr>
              <w:t>Purpose</w:t>
            </w:r>
            <w:r w:rsidRPr="003A771F">
              <w:rPr>
                <w:sz w:val="24"/>
                <w:szCs w:val="24"/>
                <w:lang w:eastAsia="en-GB"/>
              </w:rPr>
              <w:t xml:space="preserve"> of the </w:t>
            </w:r>
            <w:r w:rsidRPr="003A771F">
              <w:rPr>
                <w:color w:val="000000"/>
                <w:sz w:val="24"/>
                <w:szCs w:val="24"/>
                <w:lang w:eastAsia="en-GB"/>
              </w:rPr>
              <w:t>processing</w:t>
            </w:r>
          </w:p>
        </w:tc>
        <w:tc>
          <w:tcPr>
            <w:tcW w:w="7529" w:type="dxa"/>
            <w:noWrap/>
          </w:tcPr>
          <w:p w14:paraId="0D0D430E" w14:textId="77777777" w:rsidR="00417438" w:rsidRPr="003A771F" w:rsidRDefault="00417438" w:rsidP="002917B7">
            <w:pPr>
              <w:spacing w:after="0" w:line="240" w:lineRule="auto"/>
              <w:rPr>
                <w:sz w:val="24"/>
                <w:szCs w:val="24"/>
                <w:lang w:eastAsia="en-GB"/>
              </w:rPr>
            </w:pPr>
            <w:r w:rsidRPr="003A771F">
              <w:rPr>
                <w:sz w:val="24"/>
                <w:szCs w:val="24"/>
              </w:rPr>
              <w:t xml:space="preserve">The practice performs computerised searches of some or all of our records to identify individuals who may be at increased risk of certain conditions or diagnoses i.e. Diabetes, heart disease, risk of falling. Your records may be amongst those searched. This is often called ‘risk stratification’ or ‘case finding’. These searches are sometimes carried out by Data Processors who link our records to other records that they access, such as hospital attendance records. The results of these searches and assessment may then be shared with </w:t>
            </w:r>
            <w:r w:rsidRPr="003A771F">
              <w:rPr>
                <w:sz w:val="24"/>
                <w:szCs w:val="24"/>
                <w:lang w:eastAsia="en-GB"/>
              </w:rPr>
              <w:t>other healthcare workers, such as specialist, therapists, technicians etc. The information that is shared is to enable the other healthcare workers to provide the most appropriate advice, investigations, treatments, therapies and or care to you.</w:t>
            </w:r>
          </w:p>
        </w:tc>
      </w:tr>
      <w:tr w:rsidR="00417438" w:rsidRPr="003A771F" w14:paraId="363EDAA2" w14:textId="77777777" w:rsidTr="002917B7">
        <w:trPr>
          <w:gridAfter w:val="1"/>
          <w:wAfter w:w="29" w:type="dxa"/>
          <w:trHeight w:val="300"/>
        </w:trPr>
        <w:tc>
          <w:tcPr>
            <w:tcW w:w="2943" w:type="dxa"/>
            <w:noWrap/>
          </w:tcPr>
          <w:p w14:paraId="2926B76D" w14:textId="77777777" w:rsidR="00417438" w:rsidRPr="003A771F" w:rsidRDefault="00417438" w:rsidP="002917B7">
            <w:pPr>
              <w:spacing w:after="0" w:line="240" w:lineRule="auto"/>
              <w:rPr>
                <w:sz w:val="24"/>
                <w:szCs w:val="24"/>
                <w:lang w:eastAsia="en-GB"/>
              </w:rPr>
            </w:pPr>
            <w:r w:rsidRPr="003A771F">
              <w:rPr>
                <w:sz w:val="24"/>
                <w:szCs w:val="24"/>
                <w:lang w:eastAsia="en-GB"/>
              </w:rPr>
              <w:t xml:space="preserve">4) </w:t>
            </w:r>
            <w:r w:rsidRPr="003A771F">
              <w:rPr>
                <w:b/>
                <w:sz w:val="24"/>
                <w:szCs w:val="24"/>
                <w:lang w:eastAsia="en-GB"/>
              </w:rPr>
              <w:t>Lawful basis</w:t>
            </w:r>
            <w:r w:rsidRPr="003A771F">
              <w:rPr>
                <w:sz w:val="24"/>
                <w:szCs w:val="24"/>
                <w:lang w:eastAsia="en-GB"/>
              </w:rPr>
              <w:t xml:space="preserve"> for </w:t>
            </w:r>
            <w:r w:rsidRPr="003A771F">
              <w:rPr>
                <w:color w:val="000000"/>
                <w:sz w:val="24"/>
                <w:szCs w:val="24"/>
                <w:lang w:eastAsia="en-GB"/>
              </w:rPr>
              <w:t>processing</w:t>
            </w:r>
          </w:p>
        </w:tc>
        <w:tc>
          <w:tcPr>
            <w:tcW w:w="7529" w:type="dxa"/>
            <w:noWrap/>
          </w:tcPr>
          <w:p w14:paraId="4D57923C" w14:textId="77777777" w:rsidR="00417438" w:rsidRPr="003A771F" w:rsidRDefault="00417438" w:rsidP="002917B7">
            <w:pPr>
              <w:rPr>
                <w:sz w:val="24"/>
                <w:szCs w:val="24"/>
                <w:lang w:eastAsia="en-GB"/>
              </w:rPr>
            </w:pPr>
            <w:r w:rsidRPr="003A771F">
              <w:rPr>
                <w:sz w:val="24"/>
                <w:szCs w:val="24"/>
                <w:lang w:eastAsia="en-GB"/>
              </w:rPr>
              <w:t xml:space="preserve">The legal basis for this processing is </w:t>
            </w:r>
          </w:p>
          <w:p w14:paraId="3391E622" w14:textId="77777777" w:rsidR="00417438" w:rsidRPr="003A771F" w:rsidRDefault="00417438" w:rsidP="002917B7">
            <w:pPr>
              <w:rPr>
                <w:i/>
                <w:sz w:val="24"/>
                <w:szCs w:val="24"/>
              </w:rPr>
            </w:pPr>
            <w:r w:rsidRPr="003A771F">
              <w:rPr>
                <w:i/>
                <w:sz w:val="24"/>
                <w:szCs w:val="24"/>
                <w:lang w:eastAsia="en-GB"/>
              </w:rPr>
              <w:t>Article 6(1)(e); “</w:t>
            </w:r>
            <w:r w:rsidRPr="003A771F">
              <w:rPr>
                <w:i/>
                <w:sz w:val="24"/>
                <w:szCs w:val="24"/>
              </w:rPr>
              <w:t xml:space="preserve">necessary… in the exercise of official authority vested in the controller’ </w:t>
            </w:r>
          </w:p>
          <w:p w14:paraId="7F367420" w14:textId="77777777" w:rsidR="00417438" w:rsidRPr="003A771F" w:rsidRDefault="00417438" w:rsidP="002917B7">
            <w:pPr>
              <w:spacing w:after="0" w:line="240" w:lineRule="auto"/>
              <w:rPr>
                <w:sz w:val="24"/>
                <w:szCs w:val="24"/>
              </w:rPr>
            </w:pPr>
            <w:r w:rsidRPr="003A771F">
              <w:rPr>
                <w:sz w:val="24"/>
                <w:szCs w:val="24"/>
              </w:rPr>
              <w:t xml:space="preserve">And </w:t>
            </w:r>
          </w:p>
          <w:p w14:paraId="6711DE4B" w14:textId="77777777" w:rsidR="00417438" w:rsidRPr="003A771F" w:rsidRDefault="00417438" w:rsidP="002917B7">
            <w:pPr>
              <w:spacing w:after="0" w:line="240" w:lineRule="auto"/>
              <w:rPr>
                <w:sz w:val="24"/>
                <w:szCs w:val="24"/>
              </w:rPr>
            </w:pPr>
          </w:p>
          <w:p w14:paraId="3389C807" w14:textId="77777777" w:rsidR="00417438" w:rsidRPr="003A771F" w:rsidRDefault="00417438" w:rsidP="002917B7">
            <w:pPr>
              <w:spacing w:after="0" w:line="240" w:lineRule="auto"/>
              <w:rPr>
                <w:i/>
                <w:sz w:val="24"/>
                <w:szCs w:val="24"/>
              </w:rPr>
            </w:pPr>
            <w:r w:rsidRPr="003A771F">
              <w:rPr>
                <w:i/>
                <w:sz w:val="24"/>
                <w:szCs w:val="24"/>
                <w:lang w:eastAsia="en-GB"/>
              </w:rPr>
              <w:t>Article 9(2)(h)</w:t>
            </w:r>
            <w:r w:rsidRPr="003A771F">
              <w:rPr>
                <w:i/>
                <w:sz w:val="24"/>
                <w:szCs w:val="24"/>
              </w:rPr>
              <w:t xml:space="preserve"> ‘necessary for the purposes of preventative or occupational medicine for the assessment of the working capacity of the employee, medical diagnosis, the provision of health or social care or treatment or the management of health or social care systems and services...” </w:t>
            </w:r>
          </w:p>
          <w:p w14:paraId="47CB73C8" w14:textId="77777777" w:rsidR="00417438" w:rsidRPr="003A771F" w:rsidRDefault="00417438" w:rsidP="002917B7">
            <w:pPr>
              <w:spacing w:after="0" w:line="240" w:lineRule="auto"/>
              <w:rPr>
                <w:sz w:val="24"/>
                <w:szCs w:val="24"/>
              </w:rPr>
            </w:pPr>
          </w:p>
          <w:p w14:paraId="6325A52F" w14:textId="77777777" w:rsidR="00417438" w:rsidRPr="003A771F" w:rsidRDefault="00417438" w:rsidP="002917B7">
            <w:pPr>
              <w:spacing w:after="0" w:line="240" w:lineRule="auto"/>
              <w:rPr>
                <w:sz w:val="24"/>
                <w:szCs w:val="24"/>
                <w:lang w:eastAsia="en-GB"/>
              </w:rPr>
            </w:pPr>
            <w:r w:rsidRPr="003A771F">
              <w:rPr>
                <w:sz w:val="24"/>
                <w:szCs w:val="24"/>
              </w:rPr>
              <w:t>We will recognise your rights under UK Law collectively known as the ‘Common Law Duty of Confidentiality’</w:t>
            </w:r>
            <w:r w:rsidRPr="003A771F">
              <w:rPr>
                <w:sz w:val="24"/>
                <w:szCs w:val="24"/>
                <w:vertAlign w:val="superscript"/>
              </w:rPr>
              <w:t>*</w:t>
            </w:r>
            <w:r w:rsidRPr="003A771F">
              <w:rPr>
                <w:sz w:val="24"/>
                <w:szCs w:val="24"/>
              </w:rPr>
              <w:t xml:space="preserve"> </w:t>
            </w:r>
          </w:p>
        </w:tc>
      </w:tr>
      <w:tr w:rsidR="00417438" w:rsidRPr="003A771F" w14:paraId="142BF5F3" w14:textId="77777777" w:rsidTr="002917B7">
        <w:trPr>
          <w:gridAfter w:val="1"/>
          <w:wAfter w:w="29" w:type="dxa"/>
          <w:trHeight w:val="300"/>
        </w:trPr>
        <w:tc>
          <w:tcPr>
            <w:tcW w:w="2943" w:type="dxa"/>
            <w:noWrap/>
          </w:tcPr>
          <w:p w14:paraId="24565B89" w14:textId="77777777" w:rsidR="00417438" w:rsidRPr="003A771F" w:rsidRDefault="00417438" w:rsidP="002917B7">
            <w:pPr>
              <w:spacing w:after="0" w:line="240" w:lineRule="auto"/>
              <w:rPr>
                <w:sz w:val="24"/>
                <w:szCs w:val="24"/>
                <w:lang w:eastAsia="en-GB"/>
              </w:rPr>
            </w:pPr>
            <w:r w:rsidRPr="003A771F">
              <w:rPr>
                <w:sz w:val="24"/>
                <w:szCs w:val="24"/>
                <w:lang w:eastAsia="en-GB"/>
              </w:rPr>
              <w:t xml:space="preserve">5) </w:t>
            </w:r>
            <w:r w:rsidRPr="003A771F">
              <w:rPr>
                <w:b/>
                <w:sz w:val="24"/>
                <w:szCs w:val="24"/>
                <w:lang w:eastAsia="en-GB"/>
              </w:rPr>
              <w:t xml:space="preserve">Recipient or categories of recipients </w:t>
            </w:r>
            <w:r w:rsidRPr="003A771F">
              <w:rPr>
                <w:sz w:val="24"/>
                <w:szCs w:val="24"/>
                <w:lang w:eastAsia="en-GB"/>
              </w:rPr>
              <w:t>of the shared data</w:t>
            </w:r>
          </w:p>
        </w:tc>
        <w:tc>
          <w:tcPr>
            <w:tcW w:w="7529" w:type="dxa"/>
            <w:noWrap/>
          </w:tcPr>
          <w:p w14:paraId="200252B7" w14:textId="77777777" w:rsidR="00417438" w:rsidRPr="003A771F" w:rsidRDefault="00417438" w:rsidP="002917B7">
            <w:pPr>
              <w:spacing w:after="0" w:line="240" w:lineRule="auto"/>
              <w:rPr>
                <w:sz w:val="24"/>
                <w:szCs w:val="24"/>
                <w:lang w:eastAsia="en-GB"/>
              </w:rPr>
            </w:pPr>
            <w:r w:rsidRPr="003A771F">
              <w:rPr>
                <w:sz w:val="24"/>
                <w:szCs w:val="24"/>
                <w:lang w:eastAsia="en-GB"/>
              </w:rPr>
              <w:t xml:space="preserve">The data will be shared for processing with NHS England, the local Clinical Commissioning Group, Hospitals, NHS Digital, Public Health England, and other Government direct or contracted organisations, and for subsequent healthcare with Health and Care professionals and support </w:t>
            </w:r>
            <w:r w:rsidRPr="003A771F">
              <w:rPr>
                <w:color w:val="000000"/>
                <w:sz w:val="24"/>
                <w:szCs w:val="24"/>
                <w:lang w:eastAsia="en-GB"/>
              </w:rPr>
              <w:t xml:space="preserve">staff in this surgery and at hospitals and diagnostic and treatment centres who contribute to your personal care.  </w:t>
            </w:r>
          </w:p>
        </w:tc>
      </w:tr>
      <w:tr w:rsidR="00417438" w:rsidRPr="003A771F" w14:paraId="6A7155E7" w14:textId="77777777" w:rsidTr="002917B7">
        <w:trPr>
          <w:trHeight w:val="2127"/>
        </w:trPr>
        <w:tc>
          <w:tcPr>
            <w:tcW w:w="2943" w:type="dxa"/>
            <w:tcBorders>
              <w:top w:val="single" w:sz="4" w:space="0" w:color="auto"/>
              <w:left w:val="single" w:sz="4" w:space="0" w:color="auto"/>
              <w:bottom w:val="single" w:sz="4" w:space="0" w:color="auto"/>
              <w:right w:val="single" w:sz="4" w:space="0" w:color="auto"/>
            </w:tcBorders>
            <w:noWrap/>
          </w:tcPr>
          <w:p w14:paraId="758718FB" w14:textId="77777777" w:rsidR="00417438" w:rsidRPr="003A771F" w:rsidRDefault="00417438" w:rsidP="002917B7">
            <w:pPr>
              <w:spacing w:after="0" w:line="240" w:lineRule="auto"/>
              <w:rPr>
                <w:sz w:val="24"/>
                <w:szCs w:val="24"/>
                <w:lang w:eastAsia="en-GB"/>
              </w:rPr>
            </w:pPr>
            <w:r w:rsidRPr="003A771F">
              <w:rPr>
                <w:sz w:val="24"/>
                <w:szCs w:val="24"/>
                <w:lang w:eastAsia="en-GB"/>
              </w:rPr>
              <w:t xml:space="preserve">6) </w:t>
            </w:r>
            <w:r w:rsidRPr="003A771F">
              <w:rPr>
                <w:b/>
                <w:sz w:val="24"/>
                <w:szCs w:val="24"/>
                <w:lang w:eastAsia="en-GB"/>
              </w:rPr>
              <w:t>Rights to object</w:t>
            </w:r>
            <w:r w:rsidRPr="003A771F">
              <w:rPr>
                <w:sz w:val="24"/>
                <w:szCs w:val="24"/>
                <w:lang w:eastAsia="en-GB"/>
              </w:rPr>
              <w:t xml:space="preserve"> </w:t>
            </w:r>
          </w:p>
        </w:tc>
        <w:tc>
          <w:tcPr>
            <w:tcW w:w="7558" w:type="dxa"/>
            <w:gridSpan w:val="2"/>
            <w:tcBorders>
              <w:top w:val="single" w:sz="4" w:space="0" w:color="auto"/>
              <w:left w:val="single" w:sz="4" w:space="0" w:color="auto"/>
              <w:bottom w:val="single" w:sz="4" w:space="0" w:color="auto"/>
              <w:right w:val="single" w:sz="4" w:space="0" w:color="auto"/>
            </w:tcBorders>
            <w:noWrap/>
          </w:tcPr>
          <w:p w14:paraId="5AD64DBE" w14:textId="77777777" w:rsidR="00417438" w:rsidRPr="003A771F" w:rsidRDefault="00417438" w:rsidP="002917B7">
            <w:pPr>
              <w:spacing w:after="0" w:line="240" w:lineRule="auto"/>
              <w:rPr>
                <w:sz w:val="24"/>
                <w:szCs w:val="24"/>
              </w:rPr>
            </w:pPr>
            <w:r w:rsidRPr="003A771F">
              <w:rPr>
                <w:sz w:val="24"/>
                <w:szCs w:val="24"/>
                <w:lang w:eastAsia="en-GB"/>
              </w:rPr>
              <w:t>You have the right to object to this processing where it might result in a decision being made about you. That right may be based either on implied consent under the Common Law of Confidentiality, Article 22 of GDPR or as a condition of a Section 251 approval under the HSCA. It can apply to some or all of the information being shared with the recipients. Your right to object is in relation to your personal circumstances. Contact the Data Controller or the practice.</w:t>
            </w:r>
          </w:p>
        </w:tc>
      </w:tr>
      <w:tr w:rsidR="00417438" w:rsidRPr="003A771F" w14:paraId="0AC15A17" w14:textId="77777777" w:rsidTr="002917B7">
        <w:trPr>
          <w:gridAfter w:val="1"/>
          <w:wAfter w:w="29" w:type="dxa"/>
          <w:trHeight w:val="300"/>
        </w:trPr>
        <w:tc>
          <w:tcPr>
            <w:tcW w:w="2943" w:type="dxa"/>
            <w:noWrap/>
          </w:tcPr>
          <w:p w14:paraId="18F95DA1" w14:textId="77777777" w:rsidR="00417438" w:rsidRPr="003A771F" w:rsidRDefault="00417438" w:rsidP="002917B7">
            <w:pPr>
              <w:spacing w:after="0" w:line="240" w:lineRule="auto"/>
              <w:rPr>
                <w:sz w:val="24"/>
                <w:szCs w:val="24"/>
                <w:lang w:eastAsia="en-GB"/>
              </w:rPr>
            </w:pPr>
            <w:r w:rsidRPr="003A771F">
              <w:rPr>
                <w:sz w:val="24"/>
                <w:szCs w:val="24"/>
                <w:lang w:eastAsia="en-GB"/>
              </w:rPr>
              <w:t xml:space="preserve">7) </w:t>
            </w:r>
            <w:r w:rsidRPr="003A771F">
              <w:rPr>
                <w:b/>
                <w:sz w:val="24"/>
                <w:szCs w:val="24"/>
                <w:lang w:eastAsia="en-GB"/>
              </w:rPr>
              <w:t>Right to access and correct</w:t>
            </w:r>
          </w:p>
        </w:tc>
        <w:tc>
          <w:tcPr>
            <w:tcW w:w="7529" w:type="dxa"/>
            <w:noWrap/>
          </w:tcPr>
          <w:p w14:paraId="3189B3BE" w14:textId="77777777" w:rsidR="00417438" w:rsidRPr="003A771F" w:rsidRDefault="00417438" w:rsidP="002917B7">
            <w:pPr>
              <w:spacing w:after="0" w:line="240" w:lineRule="auto"/>
              <w:rPr>
                <w:sz w:val="24"/>
                <w:szCs w:val="24"/>
                <w:lang w:eastAsia="en-GB"/>
              </w:rPr>
            </w:pPr>
            <w:r w:rsidRPr="003A771F">
              <w:rPr>
                <w:sz w:val="24"/>
                <w:szCs w:val="24"/>
                <w:lang w:eastAsia="en-GB"/>
              </w:rPr>
              <w:t>You have the right to access the data that is being shared and have any inaccuracies corrected. There is no right to have accurate medical records deleted except when ordered by a Court of Law.</w:t>
            </w:r>
          </w:p>
        </w:tc>
      </w:tr>
      <w:tr w:rsidR="00417438" w:rsidRPr="003A771F" w14:paraId="5AC33B52" w14:textId="77777777" w:rsidTr="002917B7">
        <w:trPr>
          <w:gridAfter w:val="1"/>
          <w:wAfter w:w="29" w:type="dxa"/>
          <w:trHeight w:val="300"/>
        </w:trPr>
        <w:tc>
          <w:tcPr>
            <w:tcW w:w="2943" w:type="dxa"/>
            <w:noWrap/>
          </w:tcPr>
          <w:p w14:paraId="36A9E492" w14:textId="77777777" w:rsidR="00417438" w:rsidRPr="003A771F" w:rsidRDefault="00417438" w:rsidP="002917B7">
            <w:pPr>
              <w:spacing w:after="0" w:line="240" w:lineRule="auto"/>
              <w:rPr>
                <w:sz w:val="24"/>
                <w:szCs w:val="24"/>
                <w:lang w:eastAsia="en-GB"/>
              </w:rPr>
            </w:pPr>
            <w:r w:rsidRPr="003A771F">
              <w:rPr>
                <w:sz w:val="24"/>
                <w:szCs w:val="24"/>
                <w:lang w:eastAsia="en-GB"/>
              </w:rPr>
              <w:t>8</w:t>
            </w:r>
            <w:r w:rsidRPr="003A771F">
              <w:rPr>
                <w:b/>
                <w:sz w:val="24"/>
                <w:szCs w:val="24"/>
                <w:lang w:eastAsia="en-GB"/>
              </w:rPr>
              <w:t>) Retention period</w:t>
            </w:r>
            <w:r w:rsidRPr="003A771F">
              <w:rPr>
                <w:sz w:val="24"/>
                <w:szCs w:val="24"/>
                <w:lang w:eastAsia="en-GB"/>
              </w:rPr>
              <w:t xml:space="preserve"> </w:t>
            </w:r>
          </w:p>
        </w:tc>
        <w:tc>
          <w:tcPr>
            <w:tcW w:w="7529" w:type="dxa"/>
            <w:noWrap/>
          </w:tcPr>
          <w:p w14:paraId="2EB28211" w14:textId="77777777" w:rsidR="00417438" w:rsidRPr="003A771F" w:rsidRDefault="00417438" w:rsidP="002917B7">
            <w:pPr>
              <w:spacing w:after="0" w:line="240" w:lineRule="auto"/>
              <w:rPr>
                <w:rFonts w:cs="Calibri"/>
                <w:sz w:val="24"/>
                <w:szCs w:val="24"/>
                <w:lang w:eastAsia="en-GB"/>
              </w:rPr>
            </w:pPr>
            <w:r w:rsidRPr="003A771F">
              <w:rPr>
                <w:color w:val="000000"/>
                <w:sz w:val="24"/>
                <w:szCs w:val="24"/>
                <w:lang w:eastAsia="en-GB"/>
              </w:rPr>
              <w:t xml:space="preserve">The data will be retained in line with the law and national </w:t>
            </w:r>
            <w:r w:rsidRPr="003A771F">
              <w:rPr>
                <w:color w:val="000000"/>
                <w:sz w:val="24"/>
                <w:szCs w:val="24"/>
                <w:lang w:eastAsia="en-GB"/>
              </w:rPr>
              <w:lastRenderedPageBreak/>
              <w:t xml:space="preserve">guidance. </w:t>
            </w:r>
            <w:r w:rsidRPr="003A771F">
              <w:rPr>
                <w:rFonts w:cs="Calibri"/>
                <w:sz w:val="24"/>
                <w:szCs w:val="24"/>
                <w:lang w:eastAsia="en-GB"/>
              </w:rPr>
              <w:t xml:space="preserve">https://digital.nhs.uk/article/1202/Records-Management-Code-of-Practice-for-Health-and-Social-Care-2016 </w:t>
            </w:r>
          </w:p>
          <w:p w14:paraId="11349587" w14:textId="77777777" w:rsidR="00417438" w:rsidRPr="003A771F" w:rsidRDefault="00417438" w:rsidP="002917B7">
            <w:pPr>
              <w:spacing w:after="0" w:line="240" w:lineRule="auto"/>
              <w:rPr>
                <w:sz w:val="24"/>
                <w:szCs w:val="24"/>
              </w:rPr>
            </w:pPr>
            <w:proofErr w:type="gramStart"/>
            <w:r w:rsidRPr="003A771F">
              <w:rPr>
                <w:rFonts w:cs="Calibri"/>
                <w:sz w:val="24"/>
                <w:szCs w:val="24"/>
                <w:lang w:eastAsia="en-GB"/>
              </w:rPr>
              <w:t>or</w:t>
            </w:r>
            <w:proofErr w:type="gramEnd"/>
            <w:r w:rsidRPr="003A771F">
              <w:rPr>
                <w:rFonts w:cs="Calibri"/>
                <w:sz w:val="24"/>
                <w:szCs w:val="24"/>
                <w:lang w:eastAsia="en-GB"/>
              </w:rPr>
              <w:t xml:space="preserve"> speak to the practice.</w:t>
            </w:r>
          </w:p>
          <w:p w14:paraId="29591D3B" w14:textId="77777777" w:rsidR="00417438" w:rsidRPr="003A771F" w:rsidRDefault="00417438" w:rsidP="002917B7">
            <w:pPr>
              <w:spacing w:after="0" w:line="240" w:lineRule="auto"/>
              <w:rPr>
                <w:sz w:val="24"/>
                <w:szCs w:val="24"/>
                <w:lang w:eastAsia="en-GB"/>
              </w:rPr>
            </w:pPr>
          </w:p>
        </w:tc>
      </w:tr>
      <w:tr w:rsidR="00417438" w:rsidRPr="003A771F" w14:paraId="71BD1B3E" w14:textId="77777777" w:rsidTr="002917B7">
        <w:trPr>
          <w:gridAfter w:val="1"/>
          <w:wAfter w:w="29" w:type="dxa"/>
          <w:trHeight w:val="300"/>
        </w:trPr>
        <w:tc>
          <w:tcPr>
            <w:tcW w:w="2943" w:type="dxa"/>
            <w:noWrap/>
          </w:tcPr>
          <w:p w14:paraId="0EC79F4B" w14:textId="77777777" w:rsidR="00417438" w:rsidRPr="003A771F" w:rsidRDefault="00417438" w:rsidP="002917B7">
            <w:pPr>
              <w:spacing w:after="0" w:line="240" w:lineRule="auto"/>
              <w:rPr>
                <w:sz w:val="24"/>
                <w:szCs w:val="24"/>
                <w:lang w:eastAsia="en-GB"/>
              </w:rPr>
            </w:pPr>
            <w:r w:rsidRPr="003A771F">
              <w:rPr>
                <w:sz w:val="24"/>
                <w:szCs w:val="24"/>
                <w:lang w:eastAsia="en-GB"/>
              </w:rPr>
              <w:lastRenderedPageBreak/>
              <w:t xml:space="preserve">9)  </w:t>
            </w:r>
            <w:r w:rsidRPr="003A771F">
              <w:rPr>
                <w:b/>
                <w:sz w:val="24"/>
                <w:szCs w:val="24"/>
                <w:lang w:eastAsia="en-GB"/>
              </w:rPr>
              <w:t>Right to Complain</w:t>
            </w:r>
            <w:r w:rsidRPr="003A771F">
              <w:rPr>
                <w:sz w:val="24"/>
                <w:szCs w:val="24"/>
                <w:lang w:eastAsia="en-GB"/>
              </w:rPr>
              <w:t xml:space="preserve">. </w:t>
            </w:r>
          </w:p>
        </w:tc>
        <w:tc>
          <w:tcPr>
            <w:tcW w:w="7529" w:type="dxa"/>
            <w:noWrap/>
          </w:tcPr>
          <w:p w14:paraId="1B36C64E" w14:textId="77777777" w:rsidR="00417438" w:rsidRPr="003A771F" w:rsidRDefault="00417438" w:rsidP="002917B7">
            <w:pPr>
              <w:spacing w:after="0" w:line="240" w:lineRule="auto"/>
              <w:rPr>
                <w:sz w:val="24"/>
                <w:szCs w:val="24"/>
                <w:lang w:eastAsia="en-GB"/>
              </w:rPr>
            </w:pPr>
            <w:r w:rsidRPr="003A771F">
              <w:rPr>
                <w:sz w:val="24"/>
                <w:szCs w:val="24"/>
                <w:lang w:eastAsia="en-GB"/>
              </w:rPr>
              <w:t>You have the right to complain to the Information Commissioner’s Office, you can use this link</w:t>
            </w:r>
            <w:r w:rsidRPr="003A771F">
              <w:rPr>
                <w:sz w:val="24"/>
                <w:szCs w:val="24"/>
              </w:rPr>
              <w:t xml:space="preserve"> </w:t>
            </w:r>
            <w:hyperlink r:id="rId46" w:history="1">
              <w:r w:rsidRPr="003A771F">
                <w:rPr>
                  <w:rStyle w:val="Hyperlink"/>
                  <w:sz w:val="24"/>
                  <w:szCs w:val="24"/>
                  <w:lang w:eastAsia="en-GB"/>
                </w:rPr>
                <w:t>https://ico.org.uk/global/contact-us/</w:t>
              </w:r>
            </w:hyperlink>
            <w:r w:rsidRPr="003A771F">
              <w:rPr>
                <w:sz w:val="24"/>
                <w:szCs w:val="24"/>
                <w:lang w:eastAsia="en-GB"/>
              </w:rPr>
              <w:t xml:space="preserve">  </w:t>
            </w:r>
          </w:p>
          <w:p w14:paraId="1F6271CF" w14:textId="77777777" w:rsidR="00417438" w:rsidRPr="003A771F" w:rsidRDefault="00417438" w:rsidP="002917B7">
            <w:pPr>
              <w:spacing w:after="0" w:line="240" w:lineRule="auto"/>
              <w:rPr>
                <w:sz w:val="24"/>
                <w:szCs w:val="24"/>
                <w:lang w:eastAsia="en-GB"/>
              </w:rPr>
            </w:pPr>
          </w:p>
          <w:p w14:paraId="1EB4D304" w14:textId="77777777" w:rsidR="00417438" w:rsidRPr="003A771F" w:rsidRDefault="00417438" w:rsidP="002917B7">
            <w:pPr>
              <w:shd w:val="clear" w:color="auto" w:fill="FFFFFF"/>
              <w:spacing w:after="240" w:line="240" w:lineRule="auto"/>
              <w:rPr>
                <w:sz w:val="24"/>
                <w:szCs w:val="24"/>
                <w:lang w:eastAsia="en-GB"/>
              </w:rPr>
            </w:pPr>
            <w:r w:rsidRPr="003A771F">
              <w:rPr>
                <w:sz w:val="24"/>
                <w:szCs w:val="24"/>
                <w:lang w:eastAsia="en-GB"/>
              </w:rPr>
              <w:t xml:space="preserve">or calling their helpline Tel: 0303 123 1113 (local rate) or 01625 545 745 (national rate) </w:t>
            </w:r>
          </w:p>
          <w:p w14:paraId="1A0FF881" w14:textId="77777777" w:rsidR="00417438" w:rsidRPr="003A771F" w:rsidRDefault="00417438" w:rsidP="002917B7">
            <w:pPr>
              <w:spacing w:after="0" w:line="240" w:lineRule="auto"/>
              <w:rPr>
                <w:sz w:val="24"/>
                <w:szCs w:val="24"/>
                <w:lang w:eastAsia="en-GB"/>
              </w:rPr>
            </w:pPr>
            <w:r w:rsidRPr="003A771F">
              <w:rPr>
                <w:sz w:val="24"/>
                <w:szCs w:val="24"/>
                <w:lang w:eastAsia="en-GB"/>
              </w:rPr>
              <w:t>There are National Offices for Scotland, Northern Ireland and Wales, (see ICO website)</w:t>
            </w:r>
          </w:p>
        </w:tc>
      </w:tr>
    </w:tbl>
    <w:p w14:paraId="7AC6C25D" w14:textId="77777777" w:rsidR="00417438" w:rsidRPr="003A771F" w:rsidRDefault="00417438" w:rsidP="00417438"/>
    <w:p w14:paraId="0FCE9EE7" w14:textId="77777777" w:rsidR="00417438" w:rsidRPr="003A771F" w:rsidRDefault="00417438" w:rsidP="00417438">
      <w:pPr>
        <w:rPr>
          <w:sz w:val="24"/>
          <w:szCs w:val="24"/>
        </w:rPr>
      </w:pPr>
      <w:r w:rsidRPr="003A771F">
        <w:rPr>
          <w:sz w:val="24"/>
          <w:szCs w:val="24"/>
        </w:rPr>
        <w:t>* ‘Common Law Duty of Confidentiality’, common law is not written out in one document like an Act of Parliament. It is a form of law based on previous court cases decided by judges; hence, it is also referred to as 'judge-made' or case law. The law is applied by reference to those previous cases, so common law is also said to be based on precedent.</w:t>
      </w:r>
    </w:p>
    <w:p w14:paraId="04B2B1DA" w14:textId="77777777" w:rsidR="00417438" w:rsidRPr="003A771F" w:rsidRDefault="00417438" w:rsidP="00417438">
      <w:pPr>
        <w:rPr>
          <w:sz w:val="24"/>
          <w:szCs w:val="24"/>
        </w:rPr>
      </w:pPr>
      <w:r w:rsidRPr="003A771F">
        <w:rPr>
          <w:sz w:val="24"/>
          <w:szCs w:val="24"/>
        </w:rPr>
        <w:t>The general position is that if information is given in circumstances where it is expected that a duty of confidence applies, that information cannot normally be disclosed without the information provider's consent.</w:t>
      </w:r>
    </w:p>
    <w:p w14:paraId="565DB8EF" w14:textId="77777777" w:rsidR="00417438" w:rsidRPr="003A771F" w:rsidRDefault="00417438" w:rsidP="00417438">
      <w:pPr>
        <w:rPr>
          <w:sz w:val="24"/>
          <w:szCs w:val="24"/>
        </w:rPr>
      </w:pPr>
      <w:r w:rsidRPr="003A771F">
        <w:rPr>
          <w:sz w:val="24"/>
          <w:szCs w:val="24"/>
        </w:rPr>
        <w:t>In practice, this means that all patient information, whether held on paper, computer, visually or audio recorded, or held in the memory of the professional, must not normally be disclosed without the consent of the patient. It is irrelevant how old the patient is or what the state of their mental health is; the duty still applies.</w:t>
      </w:r>
    </w:p>
    <w:p w14:paraId="648C8043" w14:textId="77777777" w:rsidR="00417438" w:rsidRPr="003A771F" w:rsidRDefault="00417438" w:rsidP="00417438">
      <w:pPr>
        <w:rPr>
          <w:sz w:val="24"/>
          <w:szCs w:val="24"/>
        </w:rPr>
      </w:pPr>
      <w:r w:rsidRPr="003A771F">
        <w:rPr>
          <w:sz w:val="24"/>
          <w:szCs w:val="24"/>
        </w:rPr>
        <w:t>Three circumstances making disclosure of confidential information lawful are:</w:t>
      </w:r>
    </w:p>
    <w:p w14:paraId="7D218991" w14:textId="77777777" w:rsidR="00417438" w:rsidRPr="003A771F" w:rsidRDefault="00417438" w:rsidP="00417438">
      <w:pPr>
        <w:numPr>
          <w:ilvl w:val="0"/>
          <w:numId w:val="23"/>
        </w:numPr>
        <w:spacing w:after="200" w:line="276" w:lineRule="auto"/>
        <w:rPr>
          <w:sz w:val="24"/>
          <w:szCs w:val="24"/>
        </w:rPr>
      </w:pPr>
      <w:r w:rsidRPr="003A771F">
        <w:rPr>
          <w:sz w:val="24"/>
          <w:szCs w:val="24"/>
        </w:rPr>
        <w:t>where the individual to whom the information relates has consented;</w:t>
      </w:r>
    </w:p>
    <w:p w14:paraId="0AA769DA" w14:textId="77777777" w:rsidR="00417438" w:rsidRPr="003A771F" w:rsidRDefault="00417438" w:rsidP="00417438">
      <w:pPr>
        <w:numPr>
          <w:ilvl w:val="0"/>
          <w:numId w:val="23"/>
        </w:numPr>
        <w:spacing w:after="200" w:line="276" w:lineRule="auto"/>
        <w:rPr>
          <w:sz w:val="24"/>
          <w:szCs w:val="24"/>
        </w:rPr>
      </w:pPr>
      <w:r w:rsidRPr="003A771F">
        <w:rPr>
          <w:sz w:val="24"/>
          <w:szCs w:val="24"/>
        </w:rPr>
        <w:t>where disclosure is in the public interest; and</w:t>
      </w:r>
    </w:p>
    <w:p w14:paraId="53949282" w14:textId="77777777" w:rsidR="00417438" w:rsidRPr="003A771F" w:rsidRDefault="00417438" w:rsidP="00417438">
      <w:pPr>
        <w:numPr>
          <w:ilvl w:val="0"/>
          <w:numId w:val="23"/>
        </w:numPr>
        <w:spacing w:after="200" w:line="276" w:lineRule="auto"/>
        <w:rPr>
          <w:sz w:val="24"/>
          <w:szCs w:val="24"/>
        </w:rPr>
      </w:pPr>
      <w:proofErr w:type="gramStart"/>
      <w:r w:rsidRPr="003A771F">
        <w:rPr>
          <w:sz w:val="24"/>
          <w:szCs w:val="24"/>
        </w:rPr>
        <w:t>where</w:t>
      </w:r>
      <w:proofErr w:type="gramEnd"/>
      <w:r w:rsidRPr="003A771F">
        <w:rPr>
          <w:sz w:val="24"/>
          <w:szCs w:val="24"/>
        </w:rPr>
        <w:t xml:space="preserve"> there is a legal duty to do so, for example a court order.</w:t>
      </w:r>
    </w:p>
    <w:p w14:paraId="627A7B07" w14:textId="77777777" w:rsidR="00417438" w:rsidRPr="003A771F" w:rsidRDefault="00417438" w:rsidP="00417438">
      <w:pPr>
        <w:tabs>
          <w:tab w:val="left" w:pos="6262"/>
        </w:tabs>
      </w:pPr>
    </w:p>
    <w:sectPr w:rsidR="00417438" w:rsidRPr="003A771F" w:rsidSect="0044335B">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26CAD" w14:textId="77777777" w:rsidR="00DC3576" w:rsidRDefault="00DC3576" w:rsidP="00DC3576">
      <w:pPr>
        <w:spacing w:after="0" w:line="240" w:lineRule="auto"/>
      </w:pPr>
      <w:r>
        <w:separator/>
      </w:r>
    </w:p>
  </w:endnote>
  <w:endnote w:type="continuationSeparator" w:id="0">
    <w:p w14:paraId="2BCC59EF" w14:textId="77777777" w:rsidR="00DC3576" w:rsidRDefault="00DC3576" w:rsidP="00DC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F42EB" w14:textId="77777777" w:rsidR="00DC3576" w:rsidRDefault="00DC3576" w:rsidP="00DC3576">
      <w:pPr>
        <w:spacing w:after="0" w:line="240" w:lineRule="auto"/>
      </w:pPr>
      <w:r>
        <w:separator/>
      </w:r>
    </w:p>
  </w:footnote>
  <w:footnote w:type="continuationSeparator" w:id="0">
    <w:p w14:paraId="380CD43F" w14:textId="77777777" w:rsidR="00DC3576" w:rsidRDefault="00DC3576" w:rsidP="00DC3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49AF0" w14:textId="36914600" w:rsidR="00DC3576" w:rsidRDefault="00DC3576">
    <w:pPr>
      <w:pStyle w:val="Header"/>
    </w:pPr>
    <w:r>
      <w:rPr>
        <w:rFonts w:ascii="Times New Roman" w:hAnsi="Times New Roman"/>
        <w:noProof/>
        <w:sz w:val="24"/>
        <w:szCs w:val="24"/>
        <w:lang w:eastAsia="en-GB"/>
      </w:rPr>
      <w:drawing>
        <wp:anchor distT="0" distB="0" distL="114300" distR="114300" simplePos="0" relativeHeight="251659264" behindDoc="0" locked="0" layoutInCell="1" allowOverlap="1" wp14:anchorId="7E374B6F" wp14:editId="7DBFF13E">
          <wp:simplePos x="0" y="0"/>
          <wp:positionH relativeFrom="margin">
            <wp:posOffset>-361950</wp:posOffset>
          </wp:positionH>
          <wp:positionV relativeFrom="margin">
            <wp:posOffset>-638175</wp:posOffset>
          </wp:positionV>
          <wp:extent cx="2324100" cy="636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100" cy="6369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C3F"/>
    <w:multiLevelType w:val="hybridMultilevel"/>
    <w:tmpl w:val="31143C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1885EA3"/>
    <w:multiLevelType w:val="hybridMultilevel"/>
    <w:tmpl w:val="E294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2275F"/>
    <w:multiLevelType w:val="hybridMultilevel"/>
    <w:tmpl w:val="4EFC89F6"/>
    <w:lvl w:ilvl="0" w:tplc="0809000B">
      <w:start w:val="1"/>
      <w:numFmt w:val="bullet"/>
      <w:lvlText w:val=""/>
      <w:lvlJc w:val="left"/>
      <w:pPr>
        <w:ind w:left="1275" w:hanging="360"/>
      </w:pPr>
      <w:rPr>
        <w:rFonts w:ascii="Wingdings" w:hAnsi="Wingdings"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3">
    <w:nsid w:val="065A4CCE"/>
    <w:multiLevelType w:val="hybridMultilevel"/>
    <w:tmpl w:val="A10E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9049E"/>
    <w:multiLevelType w:val="hybridMultilevel"/>
    <w:tmpl w:val="8F50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43811"/>
    <w:multiLevelType w:val="hybridMultilevel"/>
    <w:tmpl w:val="5B9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43285"/>
    <w:multiLevelType w:val="hybridMultilevel"/>
    <w:tmpl w:val="A67A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B480C"/>
    <w:multiLevelType w:val="multilevel"/>
    <w:tmpl w:val="87B49028"/>
    <w:lvl w:ilvl="0">
      <w:start w:val="1"/>
      <w:numFmt w:val="bullet"/>
      <w:lvlText w:val=""/>
      <w:lvlJc w:val="left"/>
      <w:pPr>
        <w:tabs>
          <w:tab w:val="num" w:pos="1635"/>
        </w:tabs>
        <w:ind w:left="1635" w:hanging="360"/>
      </w:pPr>
      <w:rPr>
        <w:rFonts w:ascii="Wingdings" w:hAnsi="Wingdings" w:hint="default"/>
        <w:sz w:val="20"/>
      </w:rPr>
    </w:lvl>
    <w:lvl w:ilvl="1">
      <w:start w:val="1"/>
      <w:numFmt w:val="bullet"/>
      <w:lvlText w:val="o"/>
      <w:lvlJc w:val="left"/>
      <w:pPr>
        <w:tabs>
          <w:tab w:val="num" w:pos="2355"/>
        </w:tabs>
        <w:ind w:left="2355" w:hanging="360"/>
      </w:pPr>
      <w:rPr>
        <w:rFonts w:ascii="Courier New" w:hAnsi="Courier New" w:cs="Times New Roman" w:hint="default"/>
        <w:sz w:val="20"/>
      </w:rPr>
    </w:lvl>
    <w:lvl w:ilvl="2">
      <w:start w:val="1"/>
      <w:numFmt w:val="bullet"/>
      <w:lvlText w:val=""/>
      <w:lvlJc w:val="left"/>
      <w:pPr>
        <w:tabs>
          <w:tab w:val="num" w:pos="3075"/>
        </w:tabs>
        <w:ind w:left="3075" w:hanging="360"/>
      </w:pPr>
      <w:rPr>
        <w:rFonts w:ascii="Wingdings" w:hAnsi="Wingdings" w:hint="default"/>
        <w:sz w:val="20"/>
      </w:rPr>
    </w:lvl>
    <w:lvl w:ilvl="3">
      <w:start w:val="1"/>
      <w:numFmt w:val="bullet"/>
      <w:lvlText w:val=""/>
      <w:lvlJc w:val="left"/>
      <w:pPr>
        <w:tabs>
          <w:tab w:val="num" w:pos="3795"/>
        </w:tabs>
        <w:ind w:left="3795" w:hanging="360"/>
      </w:pPr>
      <w:rPr>
        <w:rFonts w:ascii="Wingdings" w:hAnsi="Wingdings" w:hint="default"/>
        <w:sz w:val="20"/>
      </w:rPr>
    </w:lvl>
    <w:lvl w:ilvl="4">
      <w:start w:val="1"/>
      <w:numFmt w:val="bullet"/>
      <w:lvlText w:val=""/>
      <w:lvlJc w:val="left"/>
      <w:pPr>
        <w:tabs>
          <w:tab w:val="num" w:pos="4515"/>
        </w:tabs>
        <w:ind w:left="4515" w:hanging="360"/>
      </w:pPr>
      <w:rPr>
        <w:rFonts w:ascii="Wingdings" w:hAnsi="Wingdings" w:hint="default"/>
        <w:sz w:val="20"/>
      </w:rPr>
    </w:lvl>
    <w:lvl w:ilvl="5">
      <w:start w:val="1"/>
      <w:numFmt w:val="bullet"/>
      <w:lvlText w:val=""/>
      <w:lvlJc w:val="left"/>
      <w:pPr>
        <w:tabs>
          <w:tab w:val="num" w:pos="5235"/>
        </w:tabs>
        <w:ind w:left="5235" w:hanging="360"/>
      </w:pPr>
      <w:rPr>
        <w:rFonts w:ascii="Wingdings" w:hAnsi="Wingdings" w:hint="default"/>
        <w:sz w:val="20"/>
      </w:rPr>
    </w:lvl>
    <w:lvl w:ilvl="6">
      <w:start w:val="1"/>
      <w:numFmt w:val="bullet"/>
      <w:lvlText w:val=""/>
      <w:lvlJc w:val="left"/>
      <w:pPr>
        <w:tabs>
          <w:tab w:val="num" w:pos="5955"/>
        </w:tabs>
        <w:ind w:left="5955" w:hanging="360"/>
      </w:pPr>
      <w:rPr>
        <w:rFonts w:ascii="Wingdings" w:hAnsi="Wingdings" w:hint="default"/>
        <w:sz w:val="20"/>
      </w:rPr>
    </w:lvl>
    <w:lvl w:ilvl="7">
      <w:start w:val="1"/>
      <w:numFmt w:val="bullet"/>
      <w:lvlText w:val=""/>
      <w:lvlJc w:val="left"/>
      <w:pPr>
        <w:tabs>
          <w:tab w:val="num" w:pos="6675"/>
        </w:tabs>
        <w:ind w:left="6675" w:hanging="360"/>
      </w:pPr>
      <w:rPr>
        <w:rFonts w:ascii="Wingdings" w:hAnsi="Wingdings" w:hint="default"/>
        <w:sz w:val="20"/>
      </w:rPr>
    </w:lvl>
    <w:lvl w:ilvl="8">
      <w:start w:val="1"/>
      <w:numFmt w:val="bullet"/>
      <w:lvlText w:val=""/>
      <w:lvlJc w:val="left"/>
      <w:pPr>
        <w:tabs>
          <w:tab w:val="num" w:pos="7395"/>
        </w:tabs>
        <w:ind w:left="7395" w:hanging="360"/>
      </w:pPr>
      <w:rPr>
        <w:rFonts w:ascii="Wingdings" w:hAnsi="Wingdings" w:hint="default"/>
        <w:sz w:val="20"/>
      </w:rPr>
    </w:lvl>
  </w:abstractNum>
  <w:abstractNum w:abstractNumId="8">
    <w:nsid w:val="2E2E6403"/>
    <w:multiLevelType w:val="hybridMultilevel"/>
    <w:tmpl w:val="28DA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B3EC5"/>
    <w:multiLevelType w:val="hybridMultilevel"/>
    <w:tmpl w:val="780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6C23D9"/>
    <w:multiLevelType w:val="hybridMultilevel"/>
    <w:tmpl w:val="949A6B2C"/>
    <w:lvl w:ilvl="0" w:tplc="08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1">
    <w:nsid w:val="4696392F"/>
    <w:multiLevelType w:val="hybridMultilevel"/>
    <w:tmpl w:val="66B4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4E0292"/>
    <w:multiLevelType w:val="hybridMultilevel"/>
    <w:tmpl w:val="9BEA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0C7293"/>
    <w:multiLevelType w:val="hybridMultilevel"/>
    <w:tmpl w:val="9438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5F3E2F"/>
    <w:multiLevelType w:val="hybridMultilevel"/>
    <w:tmpl w:val="508C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8671A5"/>
    <w:multiLevelType w:val="hybridMultilevel"/>
    <w:tmpl w:val="83D0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B14C13"/>
    <w:multiLevelType w:val="hybridMultilevel"/>
    <w:tmpl w:val="8C5643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8C540D3"/>
    <w:multiLevelType w:val="hybridMultilevel"/>
    <w:tmpl w:val="373A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1064B4"/>
    <w:multiLevelType w:val="hybridMultilevel"/>
    <w:tmpl w:val="0BBA5406"/>
    <w:lvl w:ilvl="0" w:tplc="08090001">
      <w:start w:val="1"/>
      <w:numFmt w:val="bullet"/>
      <w:lvlText w:val=""/>
      <w:lvlJc w:val="left"/>
      <w:pPr>
        <w:ind w:left="915" w:hanging="360"/>
      </w:pPr>
      <w:rPr>
        <w:rFonts w:ascii="Symbol" w:hAnsi="Symbol"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9">
    <w:nsid w:val="5ACF1222"/>
    <w:multiLevelType w:val="hybridMultilevel"/>
    <w:tmpl w:val="CF62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D83C79"/>
    <w:multiLevelType w:val="hybridMultilevel"/>
    <w:tmpl w:val="7BCC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8F216A"/>
    <w:multiLevelType w:val="multilevel"/>
    <w:tmpl w:val="36DAA35C"/>
    <w:lvl w:ilvl="0">
      <w:start w:val="1"/>
      <w:numFmt w:val="bullet"/>
      <w:lvlText w:val=""/>
      <w:lvlJc w:val="left"/>
      <w:pPr>
        <w:tabs>
          <w:tab w:val="num" w:pos="1635"/>
        </w:tabs>
        <w:ind w:left="1635" w:hanging="360"/>
      </w:pPr>
      <w:rPr>
        <w:rFonts w:ascii="Symbol" w:hAnsi="Symbol" w:hint="default"/>
        <w:sz w:val="20"/>
      </w:rPr>
    </w:lvl>
    <w:lvl w:ilvl="1">
      <w:start w:val="1"/>
      <w:numFmt w:val="bullet"/>
      <w:lvlText w:val="o"/>
      <w:lvlJc w:val="left"/>
      <w:pPr>
        <w:tabs>
          <w:tab w:val="num" w:pos="2355"/>
        </w:tabs>
        <w:ind w:left="2355" w:hanging="360"/>
      </w:pPr>
      <w:rPr>
        <w:rFonts w:ascii="Courier New" w:hAnsi="Courier New" w:cs="Times New Roman" w:hint="default"/>
        <w:sz w:val="20"/>
      </w:rPr>
    </w:lvl>
    <w:lvl w:ilvl="2">
      <w:start w:val="1"/>
      <w:numFmt w:val="bullet"/>
      <w:lvlText w:val=""/>
      <w:lvlJc w:val="left"/>
      <w:pPr>
        <w:tabs>
          <w:tab w:val="num" w:pos="3075"/>
        </w:tabs>
        <w:ind w:left="3075" w:hanging="360"/>
      </w:pPr>
      <w:rPr>
        <w:rFonts w:ascii="Wingdings" w:hAnsi="Wingdings" w:hint="default"/>
        <w:sz w:val="20"/>
      </w:rPr>
    </w:lvl>
    <w:lvl w:ilvl="3">
      <w:start w:val="1"/>
      <w:numFmt w:val="bullet"/>
      <w:lvlText w:val=""/>
      <w:lvlJc w:val="left"/>
      <w:pPr>
        <w:tabs>
          <w:tab w:val="num" w:pos="3795"/>
        </w:tabs>
        <w:ind w:left="3795" w:hanging="360"/>
      </w:pPr>
      <w:rPr>
        <w:rFonts w:ascii="Wingdings" w:hAnsi="Wingdings" w:hint="default"/>
        <w:sz w:val="20"/>
      </w:rPr>
    </w:lvl>
    <w:lvl w:ilvl="4">
      <w:start w:val="1"/>
      <w:numFmt w:val="bullet"/>
      <w:lvlText w:val=""/>
      <w:lvlJc w:val="left"/>
      <w:pPr>
        <w:tabs>
          <w:tab w:val="num" w:pos="4515"/>
        </w:tabs>
        <w:ind w:left="4515" w:hanging="360"/>
      </w:pPr>
      <w:rPr>
        <w:rFonts w:ascii="Wingdings" w:hAnsi="Wingdings" w:hint="default"/>
        <w:sz w:val="20"/>
      </w:rPr>
    </w:lvl>
    <w:lvl w:ilvl="5">
      <w:start w:val="1"/>
      <w:numFmt w:val="bullet"/>
      <w:lvlText w:val=""/>
      <w:lvlJc w:val="left"/>
      <w:pPr>
        <w:tabs>
          <w:tab w:val="num" w:pos="5235"/>
        </w:tabs>
        <w:ind w:left="5235" w:hanging="360"/>
      </w:pPr>
      <w:rPr>
        <w:rFonts w:ascii="Wingdings" w:hAnsi="Wingdings" w:hint="default"/>
        <w:sz w:val="20"/>
      </w:rPr>
    </w:lvl>
    <w:lvl w:ilvl="6">
      <w:start w:val="1"/>
      <w:numFmt w:val="bullet"/>
      <w:lvlText w:val=""/>
      <w:lvlJc w:val="left"/>
      <w:pPr>
        <w:tabs>
          <w:tab w:val="num" w:pos="5955"/>
        </w:tabs>
        <w:ind w:left="5955" w:hanging="360"/>
      </w:pPr>
      <w:rPr>
        <w:rFonts w:ascii="Wingdings" w:hAnsi="Wingdings" w:hint="default"/>
        <w:sz w:val="20"/>
      </w:rPr>
    </w:lvl>
    <w:lvl w:ilvl="7">
      <w:start w:val="1"/>
      <w:numFmt w:val="bullet"/>
      <w:lvlText w:val=""/>
      <w:lvlJc w:val="left"/>
      <w:pPr>
        <w:tabs>
          <w:tab w:val="num" w:pos="6675"/>
        </w:tabs>
        <w:ind w:left="6675" w:hanging="360"/>
      </w:pPr>
      <w:rPr>
        <w:rFonts w:ascii="Wingdings" w:hAnsi="Wingdings" w:hint="default"/>
        <w:sz w:val="20"/>
      </w:rPr>
    </w:lvl>
    <w:lvl w:ilvl="8">
      <w:start w:val="1"/>
      <w:numFmt w:val="bullet"/>
      <w:lvlText w:val=""/>
      <w:lvlJc w:val="left"/>
      <w:pPr>
        <w:tabs>
          <w:tab w:val="num" w:pos="7395"/>
        </w:tabs>
        <w:ind w:left="7395" w:hanging="360"/>
      </w:pPr>
      <w:rPr>
        <w:rFonts w:ascii="Wingdings" w:hAnsi="Wingdings" w:hint="default"/>
        <w:sz w:val="20"/>
      </w:rPr>
    </w:lvl>
  </w:abstractNum>
  <w:abstractNum w:abstractNumId="22">
    <w:nsid w:val="64E277F0"/>
    <w:multiLevelType w:val="hybridMultilevel"/>
    <w:tmpl w:val="04A6C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D97B26"/>
    <w:multiLevelType w:val="hybridMultilevel"/>
    <w:tmpl w:val="87845482"/>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4">
    <w:nsid w:val="6F9917BE"/>
    <w:multiLevelType w:val="hybridMultilevel"/>
    <w:tmpl w:val="2308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FC789A"/>
    <w:multiLevelType w:val="hybridMultilevel"/>
    <w:tmpl w:val="DC38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970E92"/>
    <w:multiLevelType w:val="hybridMultilevel"/>
    <w:tmpl w:val="6FE4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7675DA"/>
    <w:multiLevelType w:val="hybridMultilevel"/>
    <w:tmpl w:val="E91EC59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D92D20"/>
    <w:multiLevelType w:val="hybridMultilevel"/>
    <w:tmpl w:val="C328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222B6C"/>
    <w:multiLevelType w:val="hybridMultilevel"/>
    <w:tmpl w:val="42F62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9"/>
  </w:num>
  <w:num w:numId="4">
    <w:abstractNumId w:val="10"/>
  </w:num>
  <w:num w:numId="5">
    <w:abstractNumId w:val="27"/>
  </w:num>
  <w:num w:numId="6">
    <w:abstractNumId w:val="17"/>
  </w:num>
  <w:num w:numId="7">
    <w:abstractNumId w:val="9"/>
  </w:num>
  <w:num w:numId="8">
    <w:abstractNumId w:val="1"/>
  </w:num>
  <w:num w:numId="9">
    <w:abstractNumId w:val="28"/>
  </w:num>
  <w:num w:numId="10">
    <w:abstractNumId w:val="5"/>
  </w:num>
  <w:num w:numId="11">
    <w:abstractNumId w:val="0"/>
  </w:num>
  <w:num w:numId="12">
    <w:abstractNumId w:val="15"/>
  </w:num>
  <w:num w:numId="13">
    <w:abstractNumId w:val="20"/>
  </w:num>
  <w:num w:numId="14">
    <w:abstractNumId w:val="14"/>
  </w:num>
  <w:num w:numId="15">
    <w:abstractNumId w:val="12"/>
  </w:num>
  <w:num w:numId="16">
    <w:abstractNumId w:val="11"/>
  </w:num>
  <w:num w:numId="17">
    <w:abstractNumId w:val="13"/>
  </w:num>
  <w:num w:numId="18">
    <w:abstractNumId w:val="3"/>
  </w:num>
  <w:num w:numId="19">
    <w:abstractNumId w:val="8"/>
  </w:num>
  <w:num w:numId="20">
    <w:abstractNumId w:val="6"/>
  </w:num>
  <w:num w:numId="21">
    <w:abstractNumId w:val="4"/>
  </w:num>
  <w:num w:numId="22">
    <w:abstractNumId w:val="22"/>
  </w:num>
  <w:num w:numId="23">
    <w:abstractNumId w:val="16"/>
  </w:num>
  <w:num w:numId="24">
    <w:abstractNumId w:val="19"/>
  </w:num>
  <w:num w:numId="25">
    <w:abstractNumId w:val="26"/>
  </w:num>
  <w:num w:numId="26">
    <w:abstractNumId w:val="25"/>
  </w:num>
  <w:num w:numId="27">
    <w:abstractNumId w:val="24"/>
  </w:num>
  <w:num w:numId="28">
    <w:abstractNumId w:val="21"/>
  </w:num>
  <w:num w:numId="29">
    <w:abstractNumId w:val="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E6B"/>
    <w:rsid w:val="00061A6A"/>
    <w:rsid w:val="000B31F8"/>
    <w:rsid w:val="00291EC2"/>
    <w:rsid w:val="00336702"/>
    <w:rsid w:val="003A771F"/>
    <w:rsid w:val="003E4BD4"/>
    <w:rsid w:val="00401340"/>
    <w:rsid w:val="00417438"/>
    <w:rsid w:val="00440ECD"/>
    <w:rsid w:val="0044335B"/>
    <w:rsid w:val="004C08A6"/>
    <w:rsid w:val="005B69AD"/>
    <w:rsid w:val="005D5827"/>
    <w:rsid w:val="006624F0"/>
    <w:rsid w:val="006D66E0"/>
    <w:rsid w:val="006D79F7"/>
    <w:rsid w:val="006F16EC"/>
    <w:rsid w:val="007B2975"/>
    <w:rsid w:val="007F0886"/>
    <w:rsid w:val="00837148"/>
    <w:rsid w:val="00A92654"/>
    <w:rsid w:val="00B023BF"/>
    <w:rsid w:val="00B750C7"/>
    <w:rsid w:val="00BC4274"/>
    <w:rsid w:val="00C023A6"/>
    <w:rsid w:val="00CC1E6B"/>
    <w:rsid w:val="00D5195C"/>
    <w:rsid w:val="00D86555"/>
    <w:rsid w:val="00DB2FDC"/>
    <w:rsid w:val="00DC3576"/>
    <w:rsid w:val="00DD6B49"/>
    <w:rsid w:val="00EA673D"/>
    <w:rsid w:val="00FE2F0F"/>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E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E6B"/>
    <w:rPr>
      <w:rFonts w:eastAsiaTheme="minorHAnsi" w:hAnsiTheme="minorHAnsi" w:cstheme="minorBidi"/>
      <w:lang w:eastAsia="en-US"/>
    </w:rPr>
  </w:style>
  <w:style w:type="paragraph" w:styleId="Heading1">
    <w:name w:val="heading 1"/>
    <w:basedOn w:val="Normal"/>
    <w:next w:val="Normal"/>
    <w:link w:val="Heading1Char"/>
    <w:uiPriority w:val="9"/>
    <w:qFormat/>
    <w:rsid w:val="00291EC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1E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C1E6B"/>
    <w:rPr>
      <w:color w:val="0563C1" w:themeColor="hyperlink"/>
      <w:u w:val="single"/>
    </w:rPr>
  </w:style>
  <w:style w:type="table" w:styleId="TableGrid">
    <w:name w:val="Table Grid"/>
    <w:basedOn w:val="TableNormal"/>
    <w:uiPriority w:val="39"/>
    <w:rsid w:val="00440ECD"/>
    <w:pPr>
      <w:spacing w:after="0" w:line="240" w:lineRule="auto"/>
    </w:pPr>
    <w:rPr>
      <w:rFonts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0ECD"/>
    <w:pPr>
      <w:ind w:left="720"/>
      <w:contextualSpacing/>
    </w:pPr>
  </w:style>
  <w:style w:type="character" w:styleId="Strong">
    <w:name w:val="Strong"/>
    <w:basedOn w:val="DefaultParagraphFont"/>
    <w:uiPriority w:val="22"/>
    <w:qFormat/>
    <w:rsid w:val="00440ECD"/>
    <w:rPr>
      <w:b/>
      <w:bCs/>
    </w:rPr>
  </w:style>
  <w:style w:type="paragraph" w:styleId="Header">
    <w:name w:val="header"/>
    <w:basedOn w:val="Normal"/>
    <w:link w:val="HeaderChar"/>
    <w:unhideWhenUsed/>
    <w:rsid w:val="00DC3576"/>
    <w:pPr>
      <w:tabs>
        <w:tab w:val="center" w:pos="4513"/>
        <w:tab w:val="right" w:pos="9026"/>
      </w:tabs>
      <w:spacing w:after="0" w:line="240" w:lineRule="auto"/>
    </w:pPr>
  </w:style>
  <w:style w:type="character" w:customStyle="1" w:styleId="HeaderChar">
    <w:name w:val="Header Char"/>
    <w:basedOn w:val="DefaultParagraphFont"/>
    <w:link w:val="Header"/>
    <w:rsid w:val="00DC3576"/>
    <w:rPr>
      <w:rFonts w:eastAsiaTheme="minorHAnsi" w:hAnsiTheme="minorHAnsi" w:cstheme="minorBidi"/>
      <w:lang w:eastAsia="en-US"/>
    </w:rPr>
  </w:style>
  <w:style w:type="paragraph" w:styleId="Footer">
    <w:name w:val="footer"/>
    <w:basedOn w:val="Normal"/>
    <w:link w:val="FooterChar"/>
    <w:uiPriority w:val="99"/>
    <w:unhideWhenUsed/>
    <w:rsid w:val="00DC3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576"/>
    <w:rPr>
      <w:rFonts w:eastAsiaTheme="minorHAnsi" w:hAnsiTheme="minorHAnsi" w:cstheme="minorBidi"/>
      <w:lang w:eastAsia="en-US"/>
    </w:rPr>
  </w:style>
  <w:style w:type="character" w:customStyle="1" w:styleId="Heading1Char">
    <w:name w:val="Heading 1 Char"/>
    <w:basedOn w:val="DefaultParagraphFont"/>
    <w:link w:val="Heading1"/>
    <w:uiPriority w:val="9"/>
    <w:rsid w:val="00291EC2"/>
    <w:rPr>
      <w:rFonts w:asciiTheme="majorHAnsi" w:eastAsiaTheme="majorEastAsia" w:hAnsiTheme="majorHAnsi" w:cstheme="majorBidi"/>
      <w:b/>
      <w:bCs/>
      <w:color w:val="2F5496" w:themeColor="accent1" w:themeShade="BF"/>
      <w:sz w:val="28"/>
      <w:szCs w:val="28"/>
      <w:lang w:eastAsia="en-US"/>
    </w:rPr>
  </w:style>
  <w:style w:type="paragraph" w:styleId="NoSpacing">
    <w:name w:val="No Spacing"/>
    <w:uiPriority w:val="1"/>
    <w:qFormat/>
    <w:rsid w:val="00291EC2"/>
    <w:pPr>
      <w:spacing w:after="0" w:line="240" w:lineRule="auto"/>
    </w:pPr>
    <w:rPr>
      <w:rFonts w:eastAsiaTheme="minorHAnsi" w:hAnsiTheme="minorHAnsi" w:cstheme="minorBidi"/>
      <w:lang w:eastAsia="en-US"/>
    </w:rPr>
  </w:style>
  <w:style w:type="character" w:styleId="FollowedHyperlink">
    <w:name w:val="FollowedHyperlink"/>
    <w:basedOn w:val="DefaultParagraphFont"/>
    <w:uiPriority w:val="99"/>
    <w:semiHidden/>
    <w:unhideWhenUsed/>
    <w:rsid w:val="006D79F7"/>
    <w:rPr>
      <w:color w:val="954F72" w:themeColor="followedHyperlink"/>
      <w:u w:val="single"/>
    </w:rPr>
  </w:style>
  <w:style w:type="paragraph" w:styleId="BalloonText">
    <w:name w:val="Balloon Text"/>
    <w:basedOn w:val="Normal"/>
    <w:link w:val="BalloonTextChar"/>
    <w:uiPriority w:val="99"/>
    <w:semiHidden/>
    <w:unhideWhenUsed/>
    <w:rsid w:val="00D51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95C"/>
    <w:rPr>
      <w:rFonts w:ascii="Tahoma" w:eastAsiaTheme="minorHAnsi" w:hAnsi="Tahoma" w:cs="Tahoma"/>
      <w:sz w:val="16"/>
      <w:szCs w:val="16"/>
      <w:lang w:eastAsia="en-US"/>
    </w:rPr>
  </w:style>
  <w:style w:type="character" w:styleId="Emphasis">
    <w:name w:val="Emphasis"/>
    <w:basedOn w:val="DefaultParagraphFont"/>
    <w:uiPriority w:val="20"/>
    <w:qFormat/>
    <w:rsid w:val="006D66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E6B"/>
    <w:rPr>
      <w:rFonts w:eastAsiaTheme="minorHAnsi" w:hAnsiTheme="minorHAnsi" w:cstheme="minorBidi"/>
      <w:lang w:eastAsia="en-US"/>
    </w:rPr>
  </w:style>
  <w:style w:type="paragraph" w:styleId="Heading1">
    <w:name w:val="heading 1"/>
    <w:basedOn w:val="Normal"/>
    <w:next w:val="Normal"/>
    <w:link w:val="Heading1Char"/>
    <w:uiPriority w:val="9"/>
    <w:qFormat/>
    <w:rsid w:val="00291EC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1E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C1E6B"/>
    <w:rPr>
      <w:color w:val="0563C1" w:themeColor="hyperlink"/>
      <w:u w:val="single"/>
    </w:rPr>
  </w:style>
  <w:style w:type="table" w:styleId="TableGrid">
    <w:name w:val="Table Grid"/>
    <w:basedOn w:val="TableNormal"/>
    <w:uiPriority w:val="39"/>
    <w:rsid w:val="00440ECD"/>
    <w:pPr>
      <w:spacing w:after="0" w:line="240" w:lineRule="auto"/>
    </w:pPr>
    <w:rPr>
      <w:rFonts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0ECD"/>
    <w:pPr>
      <w:ind w:left="720"/>
      <w:contextualSpacing/>
    </w:pPr>
  </w:style>
  <w:style w:type="character" w:styleId="Strong">
    <w:name w:val="Strong"/>
    <w:basedOn w:val="DefaultParagraphFont"/>
    <w:uiPriority w:val="22"/>
    <w:qFormat/>
    <w:rsid w:val="00440ECD"/>
    <w:rPr>
      <w:b/>
      <w:bCs/>
    </w:rPr>
  </w:style>
  <w:style w:type="paragraph" w:styleId="Header">
    <w:name w:val="header"/>
    <w:basedOn w:val="Normal"/>
    <w:link w:val="HeaderChar"/>
    <w:unhideWhenUsed/>
    <w:rsid w:val="00DC3576"/>
    <w:pPr>
      <w:tabs>
        <w:tab w:val="center" w:pos="4513"/>
        <w:tab w:val="right" w:pos="9026"/>
      </w:tabs>
      <w:spacing w:after="0" w:line="240" w:lineRule="auto"/>
    </w:pPr>
  </w:style>
  <w:style w:type="character" w:customStyle="1" w:styleId="HeaderChar">
    <w:name w:val="Header Char"/>
    <w:basedOn w:val="DefaultParagraphFont"/>
    <w:link w:val="Header"/>
    <w:rsid w:val="00DC3576"/>
    <w:rPr>
      <w:rFonts w:eastAsiaTheme="minorHAnsi" w:hAnsiTheme="minorHAnsi" w:cstheme="minorBidi"/>
      <w:lang w:eastAsia="en-US"/>
    </w:rPr>
  </w:style>
  <w:style w:type="paragraph" w:styleId="Footer">
    <w:name w:val="footer"/>
    <w:basedOn w:val="Normal"/>
    <w:link w:val="FooterChar"/>
    <w:uiPriority w:val="99"/>
    <w:unhideWhenUsed/>
    <w:rsid w:val="00DC3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576"/>
    <w:rPr>
      <w:rFonts w:eastAsiaTheme="minorHAnsi" w:hAnsiTheme="minorHAnsi" w:cstheme="minorBidi"/>
      <w:lang w:eastAsia="en-US"/>
    </w:rPr>
  </w:style>
  <w:style w:type="character" w:customStyle="1" w:styleId="Heading1Char">
    <w:name w:val="Heading 1 Char"/>
    <w:basedOn w:val="DefaultParagraphFont"/>
    <w:link w:val="Heading1"/>
    <w:uiPriority w:val="9"/>
    <w:rsid w:val="00291EC2"/>
    <w:rPr>
      <w:rFonts w:asciiTheme="majorHAnsi" w:eastAsiaTheme="majorEastAsia" w:hAnsiTheme="majorHAnsi" w:cstheme="majorBidi"/>
      <w:b/>
      <w:bCs/>
      <w:color w:val="2F5496" w:themeColor="accent1" w:themeShade="BF"/>
      <w:sz w:val="28"/>
      <w:szCs w:val="28"/>
      <w:lang w:eastAsia="en-US"/>
    </w:rPr>
  </w:style>
  <w:style w:type="paragraph" w:styleId="NoSpacing">
    <w:name w:val="No Spacing"/>
    <w:uiPriority w:val="1"/>
    <w:qFormat/>
    <w:rsid w:val="00291EC2"/>
    <w:pPr>
      <w:spacing w:after="0" w:line="240" w:lineRule="auto"/>
    </w:pPr>
    <w:rPr>
      <w:rFonts w:eastAsiaTheme="minorHAnsi" w:hAnsiTheme="minorHAnsi" w:cstheme="minorBidi"/>
      <w:lang w:eastAsia="en-US"/>
    </w:rPr>
  </w:style>
  <w:style w:type="character" w:styleId="FollowedHyperlink">
    <w:name w:val="FollowedHyperlink"/>
    <w:basedOn w:val="DefaultParagraphFont"/>
    <w:uiPriority w:val="99"/>
    <w:semiHidden/>
    <w:unhideWhenUsed/>
    <w:rsid w:val="006D79F7"/>
    <w:rPr>
      <w:color w:val="954F72" w:themeColor="followedHyperlink"/>
      <w:u w:val="single"/>
    </w:rPr>
  </w:style>
  <w:style w:type="paragraph" w:styleId="BalloonText">
    <w:name w:val="Balloon Text"/>
    <w:basedOn w:val="Normal"/>
    <w:link w:val="BalloonTextChar"/>
    <w:uiPriority w:val="99"/>
    <w:semiHidden/>
    <w:unhideWhenUsed/>
    <w:rsid w:val="00D51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95C"/>
    <w:rPr>
      <w:rFonts w:ascii="Tahoma" w:eastAsiaTheme="minorHAnsi" w:hAnsi="Tahoma" w:cs="Tahoma"/>
      <w:sz w:val="16"/>
      <w:szCs w:val="16"/>
      <w:lang w:eastAsia="en-US"/>
    </w:rPr>
  </w:style>
  <w:style w:type="character" w:styleId="Emphasis">
    <w:name w:val="Emphasis"/>
    <w:basedOn w:val="DefaultParagraphFont"/>
    <w:uiPriority w:val="20"/>
    <w:qFormat/>
    <w:rsid w:val="006D66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9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89/41/section/47" TargetMode="External"/><Relationship Id="rId18" Type="http://schemas.openxmlformats.org/officeDocument/2006/relationships/hyperlink" Target="https://digital.nhs.uk/article/1202/Records-Management-Code-of-Practice-for-Health-and-Social-Care-2016" TargetMode="External"/><Relationship Id="rId26" Type="http://schemas.openxmlformats.org/officeDocument/2006/relationships/hyperlink" Target="http://www.nhsdatasharing.info" TargetMode="External"/><Relationship Id="rId39" Type="http://schemas.openxmlformats.org/officeDocument/2006/relationships/hyperlink" Target="https://digital.nhs.uk/catalogue/PUB30089" TargetMode="External"/><Relationship Id="rId3" Type="http://schemas.openxmlformats.org/officeDocument/2006/relationships/customXml" Target="../customXml/item3.xml"/><Relationship Id="rId21" Type="http://schemas.openxmlformats.org/officeDocument/2006/relationships/hyperlink" Target="http://www.nhs.uk/your-nhs-data-matters" TargetMode="External"/><Relationship Id="rId34" Type="http://schemas.openxmlformats.org/officeDocument/2006/relationships/hyperlink" Target="https://www.gov.uk/topic/population-screening-programmes" TargetMode="External"/><Relationship Id="rId42" Type="http://schemas.openxmlformats.org/officeDocument/2006/relationships/hyperlink" Target="https://digital.nhs.uk/catalogue/PUB30089" TargetMode="External"/><Relationship Id="rId47"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igital.nhs.uk/" TargetMode="External"/><Relationship Id="rId17" Type="http://schemas.openxmlformats.org/officeDocument/2006/relationships/hyperlink" Target="http://www.northsomersetsafeguarding.co.uk/" TargetMode="External"/><Relationship Id="rId25" Type="http://schemas.openxmlformats.org/officeDocument/2006/relationships/hyperlink" Target="https://digital.nhs.uk/article/8059/NHS-England-Directions-" TargetMode="External"/><Relationship Id="rId33" Type="http://schemas.openxmlformats.org/officeDocument/2006/relationships/hyperlink" Target="https://ico.org.uk/global/contact-us/" TargetMode="External"/><Relationship Id="rId38" Type="http://schemas.openxmlformats.org/officeDocument/2006/relationships/hyperlink" Target="https://digital.nhs.uk/NHAIS/gp-payments" TargetMode="External"/><Relationship Id="rId46" Type="http://schemas.openxmlformats.org/officeDocument/2006/relationships/hyperlink" Target="https://ico.org.uk/global/contact-us/" TargetMode="External"/><Relationship Id="rId2" Type="http://schemas.openxmlformats.org/officeDocument/2006/relationships/customXml" Target="../customXml/item2.xml"/><Relationship Id="rId16" Type="http://schemas.openxmlformats.org/officeDocument/2006/relationships/hyperlink" Target="https://www.legislation.gov.uk/ukpga/1989/41/section/17" TargetMode="External"/><Relationship Id="rId20" Type="http://schemas.openxmlformats.org/officeDocument/2006/relationships/hyperlink" Target="https://www.hqip.org.uk/" TargetMode="External"/><Relationship Id="rId29" Type="http://schemas.openxmlformats.org/officeDocument/2006/relationships/hyperlink" Target="http://www.cqc.org.uk/" TargetMode="External"/><Relationship Id="rId41" Type="http://schemas.openxmlformats.org/officeDocument/2006/relationships/hyperlink" Target="https://digital.nhs.uk/NHAIS/gp-payments"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digital.nhs.uk/summary-care-records" TargetMode="External"/><Relationship Id="rId24" Type="http://schemas.openxmlformats.org/officeDocument/2006/relationships/hyperlink" Target="https://ico.org.uk/global/contact-us/" TargetMode="External"/><Relationship Id="rId32" Type="http://schemas.openxmlformats.org/officeDocument/2006/relationships/hyperlink" Target="https://digital.nhs.uk/article/1202/Records-Management-Code-of-Practice-for-Health-and-Social-Care-2016" TargetMode="External"/><Relationship Id="rId37" Type="http://schemas.openxmlformats.org/officeDocument/2006/relationships/hyperlink" Target="https://ico.org.uk/global/contact-us/" TargetMode="External"/><Relationship Id="rId40" Type="http://schemas.openxmlformats.org/officeDocument/2006/relationships/hyperlink" Target="http://www.nhshistory.net/gppay.pdf" TargetMode="External"/><Relationship Id="rId45" Type="http://schemas.openxmlformats.org/officeDocument/2006/relationships/hyperlink" Target="https://ico.org.uk/global/contact-us/" TargetMode="External"/><Relationship Id="rId5" Type="http://schemas.openxmlformats.org/officeDocument/2006/relationships/styles" Target="styles.xml"/><Relationship Id="rId15" Type="http://schemas.openxmlformats.org/officeDocument/2006/relationships/hyperlink" Target="http://www.legislation.gov.uk/ukpga/2014/23/section/45/enacted" TargetMode="External"/><Relationship Id="rId23" Type="http://schemas.openxmlformats.org/officeDocument/2006/relationships/hyperlink" Target="https://digital.nhs.uk/article/1202/Records-Management-Code-of-Practice-for-Health-and-Social-Care-2016" TargetMode="External"/><Relationship Id="rId28" Type="http://schemas.openxmlformats.org/officeDocument/2006/relationships/hyperlink" Target="https://www.gov.uk/government/publications/information-requests-from-the-home-office-to-nhs-digital" TargetMode="External"/><Relationship Id="rId36" Type="http://schemas.openxmlformats.org/officeDocument/2006/relationships/hyperlink" Target="https://digital.nhs.uk/article/1202/Records-Management-Code-of-Practice-for-Health-and-Social-Care-2016"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co.org.uk/global/contact-us/" TargetMode="External"/><Relationship Id="rId31" Type="http://schemas.openxmlformats.org/officeDocument/2006/relationships/hyperlink" Target="http://www.nhs.uk/your-nhs-data-matters" TargetMode="External"/><Relationship Id="rId44" Type="http://schemas.openxmlformats.org/officeDocument/2006/relationships/hyperlink" Target="https://ico.org.uk/global/contact-us/"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legislation.gov.uk/ukpga/1998/29/section/29" TargetMode="External"/><Relationship Id="rId22" Type="http://schemas.openxmlformats.org/officeDocument/2006/relationships/hyperlink" Target="https://understandingpatientdata.org.uk/what-you-need-know" TargetMode="External"/><Relationship Id="rId27" Type="http://schemas.openxmlformats.org/officeDocument/2006/relationships/hyperlink" Target="https://digital.nhs.uk/home" TargetMode="External"/><Relationship Id="rId30" Type="http://schemas.openxmlformats.org/officeDocument/2006/relationships/hyperlink" Target="https://www.gov.uk/guidance/notifiable-diseases-and-causative-organisms-how-to-report" TargetMode="External"/><Relationship Id="rId35" Type="http://schemas.openxmlformats.org/officeDocument/2006/relationships/hyperlink" Target="https://www.gov.uk/government/publications/opting-out-of-the-nhs-population-screening-programmes" TargetMode="External"/><Relationship Id="rId43" Type="http://schemas.openxmlformats.org/officeDocument/2006/relationships/hyperlink" Target="http://www.nhshistory.net/gppay.pdf"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2102F82BD9674F942BF0D3BAA91C59" ma:contentTypeVersion="8" ma:contentTypeDescription="Create a new document." ma:contentTypeScope="" ma:versionID="055eeb72ee10ecd8f3bd53a6c290e5dd">
  <xsd:schema xmlns:xsd="http://www.w3.org/2001/XMLSchema" xmlns:xs="http://www.w3.org/2001/XMLSchema" xmlns:p="http://schemas.microsoft.com/office/2006/metadata/properties" xmlns:ns2="13e47fb3-5400-4697-b3cb-741c73a8ebbd" xmlns:ns3="c2efe0ad-e471-4465-94ab-c832b74aba9b" targetNamespace="http://schemas.microsoft.com/office/2006/metadata/properties" ma:root="true" ma:fieldsID="f1ba44fc570c34883c958817591f9fa2" ns2:_="" ns3:_="">
    <xsd:import namespace="13e47fb3-5400-4697-b3cb-741c73a8ebbd"/>
    <xsd:import namespace="c2efe0ad-e471-4465-94ab-c832b74aba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47fb3-5400-4697-b3cb-741c73a8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efe0ad-e471-4465-94ab-c832b74aba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CFA1E1-FFF9-43FF-952C-522DA4F47AA7}">
  <ds:schemaRefs>
    <ds:schemaRef ds:uri="13e47fb3-5400-4697-b3cb-741c73a8ebbd"/>
    <ds:schemaRef ds:uri="http://purl.org/dc/dcmitype/"/>
    <ds:schemaRef ds:uri="http://purl.org/dc/elements/1.1/"/>
    <ds:schemaRef ds:uri="http://schemas.microsoft.com/office/2006/metadata/properties"/>
    <ds:schemaRef ds:uri="http://schemas.microsoft.com/office/2006/documentManagement/types"/>
    <ds:schemaRef ds:uri="c2efe0ad-e471-4465-94ab-c832b74aba9b"/>
    <ds:schemaRef ds:uri="http://schemas.openxmlformats.org/package/2006/metadata/core-properti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729B42C-7D04-4603-BCF2-65D734B5B144}">
  <ds:schemaRefs>
    <ds:schemaRef ds:uri="http://schemas.microsoft.com/sharepoint/v3/contenttype/forms"/>
  </ds:schemaRefs>
</ds:datastoreItem>
</file>

<file path=customXml/itemProps3.xml><?xml version="1.0" encoding="utf-8"?>
<ds:datastoreItem xmlns:ds="http://schemas.openxmlformats.org/officeDocument/2006/customXml" ds:itemID="{89077D21-3EA4-4462-A91B-F63BD5DF1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47fb3-5400-4697-b3cb-741c73a8ebbd"/>
    <ds:schemaRef ds:uri="c2efe0ad-e471-4465-94ab-c832b74ab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6599</Words>
  <Characters>37616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44127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Law</dc:creator>
  <cp:lastModifiedBy>Upshon Fran (Harbourside Family Practice)</cp:lastModifiedBy>
  <cp:revision>2</cp:revision>
  <cp:lastPrinted>2018-05-22T12:09:00Z</cp:lastPrinted>
  <dcterms:created xsi:type="dcterms:W3CDTF">2020-08-10T11:43:00Z</dcterms:created>
  <dcterms:modified xsi:type="dcterms:W3CDTF">2020-08-10T11:43:00Z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0x010100ED2102F82BD9674F942BF0D3BAA91C59</vt:lpwstr>
  </property>
</Properties>
</file>